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1D8C" w14:textId="3357A6CE" w:rsidR="009F4CA5" w:rsidRPr="002A35AE" w:rsidRDefault="00BC6D27" w:rsidP="002A35AE">
      <w:pPr>
        <w:spacing w:line="360" w:lineRule="auto"/>
        <w:rPr>
          <w:rFonts w:ascii="Arial" w:hAnsi="Arial" w:cs="Arial"/>
          <w:b/>
          <w:bCs/>
          <w:color w:val="44546A" w:themeColor="text2"/>
          <w:sz w:val="32"/>
          <w:szCs w:val="32"/>
        </w:rPr>
      </w:pPr>
      <w:r w:rsidRPr="002A35AE">
        <w:rPr>
          <w:rFonts w:ascii="Arial" w:hAnsi="Arial" w:cs="Arial"/>
          <w:b/>
          <w:bCs/>
          <w:color w:val="44546A" w:themeColor="text2"/>
          <w:sz w:val="32"/>
          <w:szCs w:val="32"/>
        </w:rPr>
        <w:t>L</w:t>
      </w:r>
      <w:r w:rsidR="009F4CA5" w:rsidRPr="002A35AE">
        <w:rPr>
          <w:rFonts w:ascii="Arial" w:hAnsi="Arial" w:cs="Arial"/>
          <w:b/>
          <w:bCs/>
          <w:color w:val="44546A" w:themeColor="text2"/>
          <w:sz w:val="32"/>
          <w:szCs w:val="32"/>
        </w:rPr>
        <w:t xml:space="preserve">iterature Wales Trustee </w:t>
      </w:r>
      <w:r w:rsidR="002135B4" w:rsidRPr="002A35AE">
        <w:rPr>
          <w:rFonts w:ascii="Arial" w:hAnsi="Arial" w:cs="Arial"/>
          <w:b/>
          <w:bCs/>
          <w:color w:val="44546A" w:themeColor="text2"/>
          <w:sz w:val="32"/>
          <w:szCs w:val="32"/>
        </w:rPr>
        <w:t xml:space="preserve">and Deputy Chair </w:t>
      </w:r>
      <w:r w:rsidR="009F4CA5" w:rsidRPr="002A35AE">
        <w:rPr>
          <w:rFonts w:ascii="Arial" w:hAnsi="Arial" w:cs="Arial"/>
          <w:b/>
          <w:bCs/>
          <w:color w:val="44546A" w:themeColor="text2"/>
          <w:sz w:val="32"/>
          <w:szCs w:val="32"/>
        </w:rPr>
        <w:t>Recruitment</w:t>
      </w:r>
    </w:p>
    <w:p w14:paraId="672A6659" w14:textId="77777777" w:rsidR="009F4CA5" w:rsidRPr="002A35AE" w:rsidRDefault="009F4CA5" w:rsidP="002A35AE">
      <w:pPr>
        <w:spacing w:line="360" w:lineRule="auto"/>
        <w:rPr>
          <w:rFonts w:ascii="Arial" w:hAnsi="Arial" w:cs="Arial"/>
          <w:color w:val="44546A" w:themeColor="text2"/>
          <w:sz w:val="24"/>
          <w:szCs w:val="24"/>
        </w:rPr>
      </w:pPr>
    </w:p>
    <w:p w14:paraId="237E538E" w14:textId="77777777" w:rsidR="007E7AC9" w:rsidRPr="002A35AE" w:rsidRDefault="007E7AC9" w:rsidP="002A35AE">
      <w:pPr>
        <w:spacing w:after="0" w:line="360" w:lineRule="auto"/>
        <w:rPr>
          <w:rFonts w:ascii="Arial" w:hAnsi="Arial" w:cs="Arial"/>
          <w:b/>
          <w:bCs/>
          <w:color w:val="44546A" w:themeColor="text2"/>
          <w:sz w:val="24"/>
          <w:szCs w:val="24"/>
        </w:rPr>
      </w:pPr>
      <w:r w:rsidRPr="002A35AE">
        <w:rPr>
          <w:rFonts w:ascii="Arial" w:hAnsi="Arial" w:cs="Arial"/>
          <w:b/>
          <w:bCs/>
          <w:color w:val="44546A" w:themeColor="text2"/>
          <w:sz w:val="24"/>
          <w:szCs w:val="24"/>
        </w:rPr>
        <w:t>Voluntary, initial three-year service term</w:t>
      </w:r>
    </w:p>
    <w:p w14:paraId="0A37501D" w14:textId="77777777" w:rsidR="007E7AC9" w:rsidRPr="002A35AE" w:rsidRDefault="007E7AC9" w:rsidP="002A35AE">
      <w:pPr>
        <w:spacing w:after="0" w:line="360" w:lineRule="auto"/>
        <w:ind w:left="720" w:firstLine="720"/>
        <w:rPr>
          <w:rFonts w:ascii="Arial" w:hAnsi="Arial" w:cs="Arial"/>
          <w:b/>
          <w:bCs/>
          <w:color w:val="44546A" w:themeColor="text2"/>
          <w:sz w:val="24"/>
          <w:szCs w:val="24"/>
        </w:rPr>
      </w:pPr>
    </w:p>
    <w:p w14:paraId="611648F1" w14:textId="77777777" w:rsidR="009E02E8" w:rsidRPr="002A35AE" w:rsidRDefault="009E02E8" w:rsidP="002A35AE">
      <w:pPr>
        <w:spacing w:after="0" w:line="360" w:lineRule="auto"/>
        <w:rPr>
          <w:rFonts w:ascii="Arial" w:hAnsi="Arial" w:cs="Arial"/>
          <w:b/>
          <w:bCs/>
          <w:color w:val="44546A" w:themeColor="text2"/>
          <w:sz w:val="24"/>
          <w:szCs w:val="24"/>
        </w:rPr>
      </w:pPr>
    </w:p>
    <w:p w14:paraId="56A8D3E6" w14:textId="4EE277AF" w:rsidR="009E02E8" w:rsidRPr="002A35AE" w:rsidRDefault="007E7AC9" w:rsidP="002A35AE">
      <w:pPr>
        <w:spacing w:after="0" w:line="360" w:lineRule="auto"/>
        <w:rPr>
          <w:rFonts w:ascii="Arial" w:hAnsi="Arial" w:cs="Arial"/>
          <w:color w:val="44546A" w:themeColor="text2"/>
          <w:sz w:val="24"/>
          <w:szCs w:val="24"/>
        </w:rPr>
      </w:pPr>
      <w:r w:rsidRPr="002A35AE">
        <w:rPr>
          <w:rFonts w:ascii="Arial" w:hAnsi="Arial" w:cs="Arial"/>
          <w:b/>
          <w:bCs/>
          <w:color w:val="44546A" w:themeColor="text2"/>
          <w:sz w:val="24"/>
          <w:szCs w:val="24"/>
        </w:rPr>
        <w:t>Deadline:</w:t>
      </w:r>
      <w:r w:rsidRPr="002A35AE">
        <w:rPr>
          <w:rFonts w:ascii="Arial" w:hAnsi="Arial" w:cs="Arial"/>
          <w:color w:val="44546A" w:themeColor="text2"/>
          <w:sz w:val="24"/>
          <w:szCs w:val="24"/>
        </w:rPr>
        <w:t xml:space="preserve"> </w:t>
      </w:r>
      <w:r w:rsidR="00FF478D" w:rsidRPr="002A35AE">
        <w:rPr>
          <w:rFonts w:ascii="Arial" w:hAnsi="Arial" w:cs="Arial"/>
          <w:color w:val="44546A" w:themeColor="text2"/>
          <w:sz w:val="24"/>
          <w:szCs w:val="24"/>
        </w:rPr>
        <w:t>1</w:t>
      </w:r>
      <w:r w:rsidR="009E02E8" w:rsidRPr="002A35AE">
        <w:rPr>
          <w:rFonts w:ascii="Arial" w:hAnsi="Arial" w:cs="Arial"/>
          <w:color w:val="44546A" w:themeColor="text2"/>
          <w:sz w:val="24"/>
          <w:szCs w:val="24"/>
        </w:rPr>
        <w:t>2.00 pm, Friday 1</w:t>
      </w:r>
      <w:r w:rsidR="00FF478D" w:rsidRPr="002A35AE">
        <w:rPr>
          <w:rFonts w:ascii="Arial" w:hAnsi="Arial" w:cs="Arial"/>
          <w:color w:val="44546A" w:themeColor="text2"/>
          <w:sz w:val="24"/>
          <w:szCs w:val="24"/>
        </w:rPr>
        <w:t>3 January 2023</w:t>
      </w:r>
    </w:p>
    <w:p w14:paraId="1F560D75" w14:textId="77777777" w:rsidR="009E02E8" w:rsidRPr="002A35AE" w:rsidRDefault="009E02E8" w:rsidP="002A35AE">
      <w:pPr>
        <w:spacing w:after="0" w:line="360" w:lineRule="auto"/>
        <w:rPr>
          <w:rFonts w:ascii="Arial" w:hAnsi="Arial" w:cs="Arial"/>
          <w:color w:val="44546A" w:themeColor="text2"/>
          <w:sz w:val="24"/>
          <w:szCs w:val="24"/>
        </w:rPr>
      </w:pPr>
    </w:p>
    <w:p w14:paraId="345FB355" w14:textId="25D60A4E" w:rsidR="007E7AC9" w:rsidRPr="002A35AE" w:rsidRDefault="007E7AC9" w:rsidP="002A35AE">
      <w:pPr>
        <w:spacing w:after="0" w:line="360" w:lineRule="auto"/>
        <w:rPr>
          <w:rFonts w:ascii="Arial" w:hAnsi="Arial" w:cs="Arial"/>
          <w:b/>
          <w:bCs/>
          <w:color w:val="44546A" w:themeColor="text2"/>
          <w:sz w:val="24"/>
          <w:szCs w:val="24"/>
        </w:rPr>
      </w:pPr>
      <w:r w:rsidRPr="002A35AE">
        <w:rPr>
          <w:rFonts w:ascii="Arial" w:hAnsi="Arial" w:cs="Arial"/>
          <w:b/>
          <w:bCs/>
          <w:color w:val="44546A" w:themeColor="text2"/>
          <w:sz w:val="24"/>
          <w:szCs w:val="24"/>
        </w:rPr>
        <w:t xml:space="preserve">Interviews: </w:t>
      </w:r>
      <w:r w:rsidR="00FF478D" w:rsidRPr="002A35AE">
        <w:rPr>
          <w:rFonts w:ascii="Arial" w:hAnsi="Arial" w:cs="Arial"/>
          <w:color w:val="44546A" w:themeColor="text2"/>
          <w:sz w:val="24"/>
          <w:szCs w:val="24"/>
        </w:rPr>
        <w:t>w/c 23</w:t>
      </w:r>
      <w:r w:rsidR="007B3F2F" w:rsidRPr="002A35AE">
        <w:rPr>
          <w:rFonts w:ascii="Arial" w:hAnsi="Arial" w:cs="Arial"/>
          <w:color w:val="44546A" w:themeColor="text2"/>
          <w:sz w:val="24"/>
          <w:szCs w:val="24"/>
        </w:rPr>
        <w:t xml:space="preserve"> January 2023</w:t>
      </w:r>
    </w:p>
    <w:p w14:paraId="5DAB6C7B" w14:textId="77777777" w:rsidR="007E7AC9" w:rsidRPr="002A35AE" w:rsidRDefault="007E7AC9" w:rsidP="002A35AE">
      <w:pPr>
        <w:spacing w:after="0" w:line="360" w:lineRule="auto"/>
        <w:rPr>
          <w:rFonts w:ascii="Arial" w:hAnsi="Arial" w:cs="Arial"/>
          <w:b/>
          <w:bCs/>
          <w:color w:val="44546A" w:themeColor="text2"/>
          <w:sz w:val="24"/>
          <w:szCs w:val="24"/>
        </w:rPr>
      </w:pPr>
    </w:p>
    <w:p w14:paraId="48D7AD68" w14:textId="5E95ED18" w:rsidR="007E7AC9" w:rsidRPr="002A35AE" w:rsidRDefault="007E7AC9" w:rsidP="002A35AE">
      <w:pPr>
        <w:spacing w:after="0" w:line="360" w:lineRule="auto"/>
        <w:rPr>
          <w:rFonts w:ascii="Arial" w:hAnsi="Arial" w:cs="Arial"/>
          <w:color w:val="44546A" w:themeColor="text2"/>
          <w:sz w:val="24"/>
          <w:szCs w:val="24"/>
        </w:rPr>
      </w:pPr>
      <w:r w:rsidRPr="002A35AE">
        <w:rPr>
          <w:rFonts w:ascii="Arial" w:hAnsi="Arial" w:cs="Arial"/>
          <w:b/>
          <w:bCs/>
          <w:color w:val="44546A" w:themeColor="text2"/>
          <w:sz w:val="24"/>
          <w:szCs w:val="24"/>
        </w:rPr>
        <w:t xml:space="preserve">Start date: </w:t>
      </w:r>
      <w:r w:rsidR="007B3F2F" w:rsidRPr="002A35AE">
        <w:rPr>
          <w:rFonts w:ascii="Arial" w:hAnsi="Arial" w:cs="Arial"/>
          <w:color w:val="44546A" w:themeColor="text2"/>
          <w:sz w:val="24"/>
          <w:szCs w:val="24"/>
        </w:rPr>
        <w:t>21 February or 23 May 2023</w:t>
      </w:r>
    </w:p>
    <w:p w14:paraId="02EB378F" w14:textId="77777777" w:rsidR="007E7AC9" w:rsidRPr="002A35AE" w:rsidRDefault="007E7AC9" w:rsidP="002A35AE">
      <w:pPr>
        <w:spacing w:line="360" w:lineRule="auto"/>
        <w:rPr>
          <w:rFonts w:ascii="Arial" w:hAnsi="Arial" w:cs="Arial"/>
          <w:color w:val="44546A" w:themeColor="text2"/>
          <w:sz w:val="24"/>
          <w:szCs w:val="24"/>
        </w:rPr>
      </w:pPr>
    </w:p>
    <w:p w14:paraId="6A05A809" w14:textId="77777777" w:rsidR="009F4CA5" w:rsidRPr="002A35AE" w:rsidRDefault="009F4CA5" w:rsidP="002A35AE">
      <w:pPr>
        <w:spacing w:line="360" w:lineRule="auto"/>
        <w:rPr>
          <w:rFonts w:ascii="Arial" w:hAnsi="Arial" w:cs="Arial"/>
          <w:color w:val="44546A" w:themeColor="text2"/>
          <w:sz w:val="24"/>
          <w:szCs w:val="24"/>
        </w:rPr>
      </w:pPr>
    </w:p>
    <w:p w14:paraId="5A39BBE3" w14:textId="77777777" w:rsidR="009F4CA5" w:rsidRPr="002A35AE" w:rsidRDefault="009F4CA5" w:rsidP="002A35AE">
      <w:pPr>
        <w:spacing w:line="360" w:lineRule="auto"/>
        <w:rPr>
          <w:rFonts w:ascii="Arial" w:hAnsi="Arial" w:cs="Arial"/>
          <w:color w:val="44546A" w:themeColor="text2"/>
          <w:sz w:val="24"/>
          <w:szCs w:val="24"/>
        </w:rPr>
      </w:pPr>
    </w:p>
    <w:p w14:paraId="41C8F396" w14:textId="77777777" w:rsidR="00FE6679" w:rsidRPr="002A35AE" w:rsidRDefault="00FE6679" w:rsidP="002A35AE">
      <w:pPr>
        <w:spacing w:line="360" w:lineRule="auto"/>
        <w:rPr>
          <w:rFonts w:ascii="Arial" w:hAnsi="Arial" w:cs="Arial"/>
          <w:color w:val="44546A" w:themeColor="text2"/>
          <w:sz w:val="24"/>
          <w:szCs w:val="24"/>
        </w:rPr>
      </w:pPr>
    </w:p>
    <w:p w14:paraId="72A3D3EC" w14:textId="77777777" w:rsidR="00FE6679" w:rsidRPr="002A35AE" w:rsidRDefault="00FE6679" w:rsidP="002A35AE">
      <w:pPr>
        <w:spacing w:line="360" w:lineRule="auto"/>
        <w:rPr>
          <w:rFonts w:ascii="Arial" w:hAnsi="Arial" w:cs="Arial"/>
          <w:color w:val="44546A" w:themeColor="text2"/>
          <w:sz w:val="24"/>
          <w:szCs w:val="24"/>
        </w:rPr>
      </w:pPr>
    </w:p>
    <w:p w14:paraId="0D0B940D" w14:textId="77777777" w:rsidR="009F4CA5" w:rsidRPr="002A35AE" w:rsidRDefault="009F4CA5" w:rsidP="002A35AE">
      <w:pPr>
        <w:spacing w:line="360" w:lineRule="auto"/>
        <w:rPr>
          <w:rFonts w:ascii="Arial" w:hAnsi="Arial" w:cs="Arial"/>
          <w:color w:val="44546A" w:themeColor="text2"/>
          <w:sz w:val="24"/>
          <w:szCs w:val="24"/>
        </w:rPr>
      </w:pPr>
    </w:p>
    <w:p w14:paraId="0E27B00A" w14:textId="77777777" w:rsidR="009F4CA5" w:rsidRPr="002A35AE" w:rsidRDefault="009F4CA5" w:rsidP="002A35AE">
      <w:pPr>
        <w:spacing w:line="360" w:lineRule="auto"/>
        <w:rPr>
          <w:rFonts w:ascii="Arial" w:hAnsi="Arial" w:cs="Arial"/>
          <w:color w:val="44546A" w:themeColor="text2"/>
          <w:sz w:val="24"/>
          <w:szCs w:val="24"/>
        </w:rPr>
      </w:pPr>
    </w:p>
    <w:p w14:paraId="60061E4C" w14:textId="77777777" w:rsidR="009F4CA5" w:rsidRPr="002A35AE" w:rsidRDefault="009F4CA5" w:rsidP="002A35AE">
      <w:pPr>
        <w:spacing w:line="360" w:lineRule="auto"/>
        <w:rPr>
          <w:rFonts w:ascii="Arial" w:hAnsi="Arial" w:cs="Arial"/>
          <w:color w:val="44546A" w:themeColor="text2"/>
          <w:sz w:val="24"/>
          <w:szCs w:val="24"/>
        </w:rPr>
      </w:pPr>
    </w:p>
    <w:p w14:paraId="44EAFD9C" w14:textId="77777777" w:rsidR="009F4CA5" w:rsidRPr="002A35AE" w:rsidRDefault="009F4CA5" w:rsidP="002A35AE">
      <w:pPr>
        <w:spacing w:line="360" w:lineRule="auto"/>
        <w:rPr>
          <w:rFonts w:ascii="Arial" w:hAnsi="Arial" w:cs="Arial"/>
          <w:color w:val="44546A" w:themeColor="text2"/>
          <w:sz w:val="24"/>
          <w:szCs w:val="24"/>
        </w:rPr>
      </w:pPr>
    </w:p>
    <w:p w14:paraId="4B94D5A5" w14:textId="77777777" w:rsidR="009F4CA5" w:rsidRPr="002A35AE" w:rsidRDefault="009F4CA5" w:rsidP="002A35AE">
      <w:pPr>
        <w:spacing w:line="360" w:lineRule="auto"/>
        <w:rPr>
          <w:rFonts w:ascii="Arial" w:hAnsi="Arial" w:cs="Arial"/>
          <w:color w:val="44546A" w:themeColor="text2"/>
          <w:sz w:val="24"/>
          <w:szCs w:val="24"/>
        </w:rPr>
      </w:pPr>
    </w:p>
    <w:p w14:paraId="3DEEC669" w14:textId="77777777" w:rsidR="00596354" w:rsidRPr="002A35AE" w:rsidRDefault="00596354" w:rsidP="002A35AE">
      <w:pPr>
        <w:spacing w:line="360" w:lineRule="auto"/>
        <w:rPr>
          <w:rFonts w:ascii="Arial" w:hAnsi="Arial" w:cs="Arial"/>
          <w:color w:val="44546A" w:themeColor="text2"/>
          <w:sz w:val="24"/>
          <w:szCs w:val="24"/>
        </w:rPr>
      </w:pPr>
    </w:p>
    <w:p w14:paraId="3656B9AB" w14:textId="77777777" w:rsidR="00596354" w:rsidRPr="002A35AE" w:rsidRDefault="00596354" w:rsidP="002A35AE">
      <w:pPr>
        <w:spacing w:line="360" w:lineRule="auto"/>
        <w:rPr>
          <w:rFonts w:ascii="Arial" w:hAnsi="Arial" w:cs="Arial"/>
          <w:color w:val="44546A" w:themeColor="text2"/>
          <w:sz w:val="24"/>
          <w:szCs w:val="24"/>
        </w:rPr>
      </w:pPr>
    </w:p>
    <w:p w14:paraId="45FB0818" w14:textId="77777777" w:rsidR="00596354" w:rsidRPr="002A35AE" w:rsidRDefault="00596354" w:rsidP="002A35AE">
      <w:pPr>
        <w:spacing w:line="360" w:lineRule="auto"/>
        <w:rPr>
          <w:rFonts w:ascii="Arial" w:hAnsi="Arial" w:cs="Arial"/>
          <w:color w:val="44546A" w:themeColor="text2"/>
          <w:sz w:val="24"/>
          <w:szCs w:val="24"/>
        </w:rPr>
      </w:pPr>
    </w:p>
    <w:p w14:paraId="049F31CB" w14:textId="77777777" w:rsidR="00596354" w:rsidRPr="002A35AE" w:rsidRDefault="00596354" w:rsidP="002A35AE">
      <w:pPr>
        <w:spacing w:line="360" w:lineRule="auto"/>
        <w:rPr>
          <w:rFonts w:ascii="Arial" w:hAnsi="Arial" w:cs="Arial"/>
          <w:color w:val="44546A" w:themeColor="text2"/>
          <w:sz w:val="24"/>
          <w:szCs w:val="24"/>
        </w:rPr>
      </w:pPr>
    </w:p>
    <w:p w14:paraId="62DE0565" w14:textId="77777777" w:rsidR="009E02E8" w:rsidRPr="002A35AE" w:rsidRDefault="009E02E8" w:rsidP="002A35AE">
      <w:pPr>
        <w:spacing w:line="360" w:lineRule="auto"/>
        <w:rPr>
          <w:rFonts w:ascii="Arial" w:hAnsi="Arial" w:cs="Arial"/>
          <w:b/>
          <w:bCs/>
          <w:color w:val="44546A" w:themeColor="text2"/>
          <w:sz w:val="24"/>
          <w:szCs w:val="24"/>
        </w:rPr>
      </w:pPr>
    </w:p>
    <w:p w14:paraId="63DE67BC" w14:textId="77777777" w:rsidR="009E02E8" w:rsidRPr="002A35AE" w:rsidRDefault="009E02E8" w:rsidP="002A35AE">
      <w:pPr>
        <w:spacing w:line="360" w:lineRule="auto"/>
        <w:rPr>
          <w:rFonts w:ascii="Arial" w:hAnsi="Arial" w:cs="Arial"/>
          <w:b/>
          <w:bCs/>
          <w:color w:val="44546A" w:themeColor="text2"/>
          <w:sz w:val="24"/>
          <w:szCs w:val="24"/>
        </w:rPr>
      </w:pPr>
    </w:p>
    <w:p w14:paraId="0927681C" w14:textId="77777777" w:rsidR="009E02E8" w:rsidRPr="002A35AE" w:rsidRDefault="009E02E8" w:rsidP="002A35AE">
      <w:pPr>
        <w:spacing w:line="360" w:lineRule="auto"/>
        <w:rPr>
          <w:rFonts w:ascii="Arial" w:hAnsi="Arial" w:cs="Arial"/>
          <w:b/>
          <w:bCs/>
          <w:color w:val="44546A" w:themeColor="text2"/>
          <w:sz w:val="24"/>
          <w:szCs w:val="24"/>
        </w:rPr>
      </w:pPr>
    </w:p>
    <w:p w14:paraId="3653F1BD" w14:textId="1305EDFA" w:rsidR="009F4CA5" w:rsidRDefault="0074086B" w:rsidP="002A35AE">
      <w:pPr>
        <w:spacing w:line="360" w:lineRule="auto"/>
        <w:rPr>
          <w:rFonts w:ascii="Arial" w:hAnsi="Arial" w:cs="Arial"/>
          <w:b/>
          <w:bCs/>
          <w:color w:val="44546A" w:themeColor="text2"/>
          <w:sz w:val="24"/>
          <w:szCs w:val="24"/>
        </w:rPr>
      </w:pPr>
      <w:r w:rsidRPr="002A35AE">
        <w:rPr>
          <w:rFonts w:ascii="Arial" w:hAnsi="Arial" w:cs="Arial"/>
          <w:b/>
          <w:bCs/>
          <w:color w:val="44546A" w:themeColor="text2"/>
          <w:sz w:val="24"/>
          <w:szCs w:val="24"/>
        </w:rPr>
        <w:lastRenderedPageBreak/>
        <w:t xml:space="preserve">A message </w:t>
      </w:r>
      <w:r w:rsidR="009F4CA5" w:rsidRPr="002A35AE">
        <w:rPr>
          <w:rFonts w:ascii="Arial" w:hAnsi="Arial" w:cs="Arial"/>
          <w:b/>
          <w:bCs/>
          <w:color w:val="44546A" w:themeColor="text2"/>
          <w:sz w:val="24"/>
          <w:szCs w:val="24"/>
        </w:rPr>
        <w:t>from the Chair of Literature Wales</w:t>
      </w:r>
    </w:p>
    <w:p w14:paraId="65873B80" w14:textId="77777777" w:rsidR="002A35AE" w:rsidRPr="002A35AE" w:rsidRDefault="002A35AE" w:rsidP="002A35AE">
      <w:pPr>
        <w:spacing w:line="360" w:lineRule="auto"/>
        <w:rPr>
          <w:rFonts w:ascii="Arial" w:hAnsi="Arial" w:cs="Arial"/>
          <w:b/>
          <w:bCs/>
          <w:color w:val="44546A" w:themeColor="text2"/>
          <w:sz w:val="24"/>
          <w:szCs w:val="24"/>
        </w:rPr>
      </w:pPr>
    </w:p>
    <w:p w14:paraId="56EAFC70" w14:textId="2CBBE9FF" w:rsidR="005B5811" w:rsidRPr="002A35AE" w:rsidRDefault="005B5811" w:rsidP="002A35AE">
      <w:pPr>
        <w:spacing w:line="360" w:lineRule="auto"/>
        <w:rPr>
          <w:rFonts w:ascii="Arial" w:hAnsi="Arial" w:cs="Arial"/>
          <w:color w:val="44546A" w:themeColor="text2"/>
          <w:sz w:val="24"/>
          <w:szCs w:val="24"/>
          <w:shd w:val="clear" w:color="auto" w:fill="FFFFFF"/>
        </w:rPr>
      </w:pPr>
      <w:r w:rsidRPr="002A35AE">
        <w:rPr>
          <w:rFonts w:ascii="Arial" w:hAnsi="Arial" w:cs="Arial"/>
          <w:color w:val="44546A" w:themeColor="text2"/>
          <w:sz w:val="24"/>
          <w:szCs w:val="24"/>
        </w:rPr>
        <w:t xml:space="preserve">Are you passionate about the arts and the transformative possibilities of literature? Are you committed to values of inclusion and fairness, and do you believe that culture in all its forms can bring about positive change to society? Do you have the knowledge and skills to support good governance, develop strategy and inspire positive change? If so, I encourage you to consider applying to join the Literature Wales Board, one of </w:t>
      </w:r>
      <w:proofErr w:type="spellStart"/>
      <w:r w:rsidRPr="002A35AE">
        <w:rPr>
          <w:rFonts w:ascii="Arial" w:hAnsi="Arial" w:cs="Arial"/>
          <w:color w:val="44546A" w:themeColor="text2"/>
          <w:sz w:val="24"/>
          <w:szCs w:val="24"/>
        </w:rPr>
        <w:t>Wales’</w:t>
      </w:r>
      <w:proofErr w:type="spellEnd"/>
      <w:r w:rsidRPr="002A35AE">
        <w:rPr>
          <w:rFonts w:ascii="Arial" w:hAnsi="Arial" w:cs="Arial"/>
          <w:color w:val="44546A" w:themeColor="text2"/>
          <w:sz w:val="24"/>
          <w:szCs w:val="24"/>
        </w:rPr>
        <w:t xml:space="preserve"> foremost and bilingual arts organisations.</w:t>
      </w:r>
    </w:p>
    <w:p w14:paraId="0FE33400" w14:textId="77777777" w:rsidR="005B5811" w:rsidRPr="002A35AE" w:rsidRDefault="005B5811" w:rsidP="002A35AE">
      <w:pPr>
        <w:spacing w:line="360" w:lineRule="auto"/>
        <w:rPr>
          <w:rFonts w:ascii="Arial" w:hAnsi="Arial" w:cs="Arial"/>
          <w:color w:val="44546A" w:themeColor="text2"/>
          <w:sz w:val="24"/>
          <w:szCs w:val="24"/>
        </w:rPr>
      </w:pPr>
      <w:r w:rsidRPr="002A35AE">
        <w:rPr>
          <w:rFonts w:ascii="Arial" w:hAnsi="Arial" w:cs="Arial"/>
          <w:color w:val="44546A" w:themeColor="text2"/>
          <w:sz w:val="24"/>
          <w:szCs w:val="24"/>
        </w:rPr>
        <w:t xml:space="preserve">We are looking to appoint </w:t>
      </w:r>
      <w:proofErr w:type="gramStart"/>
      <w:r w:rsidRPr="002A35AE">
        <w:rPr>
          <w:rFonts w:ascii="Arial" w:hAnsi="Arial" w:cs="Arial"/>
          <w:color w:val="44546A" w:themeColor="text2"/>
          <w:sz w:val="24"/>
          <w:szCs w:val="24"/>
        </w:rPr>
        <w:t>a number of</w:t>
      </w:r>
      <w:proofErr w:type="gramEnd"/>
      <w:r w:rsidRPr="002A35AE">
        <w:rPr>
          <w:rFonts w:ascii="Arial" w:hAnsi="Arial" w:cs="Arial"/>
          <w:color w:val="44546A" w:themeColor="text2"/>
          <w:sz w:val="24"/>
          <w:szCs w:val="24"/>
        </w:rPr>
        <w:t xml:space="preserve"> dynamic, committed, and visionary individuals to our Management Board of Trustees, who can lead the organisation as we continue to re-imagine and shape our contemporary literary landscape, while remaining true to our mission and values. Our Trustees all bring something unique to the organisation and are strong advocates for what we do. As Trustees we all take collective responsibility for running the charity, with specific additional responsibilities delegated to the Chair and Deputy Chair. Following the retirement of Natalie Jerome as Deputy Chair, we encourage new applicants to consider applying for this role. </w:t>
      </w:r>
    </w:p>
    <w:p w14:paraId="56827DCC" w14:textId="1A4E9947" w:rsidR="005B5811" w:rsidRPr="002A35AE" w:rsidRDefault="005B5811" w:rsidP="002A35AE">
      <w:pPr>
        <w:spacing w:line="360" w:lineRule="auto"/>
        <w:rPr>
          <w:rFonts w:ascii="Arial" w:hAnsi="Arial" w:cs="Arial"/>
          <w:color w:val="44546A" w:themeColor="text2"/>
          <w:sz w:val="24"/>
          <w:szCs w:val="24"/>
        </w:rPr>
      </w:pPr>
      <w:r w:rsidRPr="002A35AE">
        <w:rPr>
          <w:rFonts w:ascii="Arial" w:hAnsi="Arial" w:cs="Arial"/>
          <w:color w:val="44546A" w:themeColor="text2"/>
          <w:sz w:val="24"/>
          <w:szCs w:val="24"/>
        </w:rPr>
        <w:t>As a Trustee you will contribute to shaping the organisation’s strategic direction; challenge, advise and guide the Senior Leadership Team where necessary; and help to provide effective and constructive governance.</w:t>
      </w:r>
    </w:p>
    <w:p w14:paraId="2851115E" w14:textId="77777777" w:rsidR="005B5811" w:rsidRPr="002A35AE" w:rsidRDefault="005B5811" w:rsidP="002A35AE">
      <w:pPr>
        <w:spacing w:line="360" w:lineRule="auto"/>
        <w:rPr>
          <w:rFonts w:ascii="Arial" w:hAnsi="Arial" w:cs="Arial"/>
          <w:color w:val="44546A" w:themeColor="text2"/>
          <w:sz w:val="24"/>
          <w:szCs w:val="24"/>
        </w:rPr>
      </w:pPr>
      <w:r w:rsidRPr="002A35AE">
        <w:rPr>
          <w:rFonts w:ascii="Arial" w:hAnsi="Arial" w:cs="Arial"/>
          <w:color w:val="44546A" w:themeColor="text2"/>
          <w:sz w:val="24"/>
          <w:szCs w:val="24"/>
        </w:rPr>
        <w:t xml:space="preserve">We are looking for individuals who are engaged and interested in literature and the arts, and who will help us grow and improve as an organisation. </w:t>
      </w:r>
    </w:p>
    <w:p w14:paraId="4913FA12" w14:textId="77777777" w:rsidR="005B5811" w:rsidRPr="002A35AE" w:rsidRDefault="005B5811" w:rsidP="002A35AE">
      <w:pPr>
        <w:spacing w:line="360" w:lineRule="auto"/>
        <w:rPr>
          <w:rFonts w:ascii="Arial" w:hAnsi="Arial" w:cs="Arial"/>
          <w:color w:val="44546A" w:themeColor="text2"/>
          <w:sz w:val="24"/>
          <w:szCs w:val="24"/>
        </w:rPr>
      </w:pPr>
      <w:r w:rsidRPr="002A35AE">
        <w:rPr>
          <w:rFonts w:ascii="Arial" w:hAnsi="Arial" w:cs="Arial"/>
          <w:color w:val="44546A" w:themeColor="text2"/>
          <w:sz w:val="24"/>
          <w:szCs w:val="24"/>
        </w:rPr>
        <w:t xml:space="preserve">Literature </w:t>
      </w:r>
      <w:proofErr w:type="spellStart"/>
      <w:r w:rsidRPr="002A35AE">
        <w:rPr>
          <w:rFonts w:ascii="Arial" w:hAnsi="Arial" w:cs="Arial"/>
          <w:color w:val="44546A" w:themeColor="text2"/>
          <w:sz w:val="24"/>
          <w:szCs w:val="24"/>
        </w:rPr>
        <w:t>Wales’</w:t>
      </w:r>
      <w:proofErr w:type="spellEnd"/>
      <w:r w:rsidRPr="002A35AE">
        <w:rPr>
          <w:rFonts w:ascii="Arial" w:hAnsi="Arial" w:cs="Arial"/>
          <w:color w:val="44546A" w:themeColor="text2"/>
          <w:sz w:val="24"/>
          <w:szCs w:val="24"/>
        </w:rPr>
        <w:t xml:space="preserve"> Management Board represents a broad sector and seeks to include a range of expertise, experiences, and voices. We actively encourage applications from young people and individuals who are underrepresented in the literature sector. If you are new, we will provide training for all our Trustees. We particularly welcome candidates who offer expertise in one or more of the following areas: </w:t>
      </w:r>
      <w:r w:rsidRPr="002A35AE">
        <w:rPr>
          <w:rFonts w:ascii="Arial" w:hAnsi="Arial" w:cs="Arial"/>
          <w:b/>
          <w:bCs/>
          <w:color w:val="44546A" w:themeColor="text2"/>
          <w:sz w:val="24"/>
          <w:szCs w:val="24"/>
        </w:rPr>
        <w:t xml:space="preserve">fundraising and stakeholder engagement, disability and discrimination, property management and hospitality, IT and data management, law, charity governance and finance, literature in all its forms, Welsh </w:t>
      </w:r>
      <w:proofErr w:type="gramStart"/>
      <w:r w:rsidRPr="002A35AE">
        <w:rPr>
          <w:rFonts w:ascii="Arial" w:hAnsi="Arial" w:cs="Arial"/>
          <w:b/>
          <w:bCs/>
          <w:color w:val="44546A" w:themeColor="text2"/>
          <w:sz w:val="24"/>
          <w:szCs w:val="24"/>
        </w:rPr>
        <w:t>language</w:t>
      </w:r>
      <w:proofErr w:type="gramEnd"/>
      <w:r w:rsidRPr="002A35AE">
        <w:rPr>
          <w:rFonts w:ascii="Arial" w:hAnsi="Arial" w:cs="Arial"/>
          <w:b/>
          <w:bCs/>
          <w:color w:val="44546A" w:themeColor="text2"/>
          <w:sz w:val="24"/>
          <w:szCs w:val="24"/>
        </w:rPr>
        <w:t xml:space="preserve"> and Welsh culture. </w:t>
      </w:r>
    </w:p>
    <w:p w14:paraId="1E6D63DA" w14:textId="77777777" w:rsidR="005B5811" w:rsidRPr="002A35AE" w:rsidRDefault="005B5811" w:rsidP="002A35AE">
      <w:pPr>
        <w:spacing w:line="360" w:lineRule="auto"/>
        <w:rPr>
          <w:rFonts w:ascii="Arial" w:hAnsi="Arial" w:cs="Arial"/>
          <w:color w:val="44546A" w:themeColor="text2"/>
          <w:sz w:val="24"/>
          <w:szCs w:val="24"/>
        </w:rPr>
      </w:pPr>
      <w:r w:rsidRPr="002A35AE">
        <w:rPr>
          <w:rFonts w:ascii="Arial" w:hAnsi="Arial" w:cs="Arial"/>
          <w:color w:val="44546A" w:themeColor="text2"/>
          <w:sz w:val="24"/>
          <w:szCs w:val="24"/>
        </w:rPr>
        <w:t xml:space="preserve">We are proud of the way in which Literature Wales has evolved over the years into an agile organisation that welcomes change. We ensure that our strategy evolves alongside the fast-paced sector within which we work, so that we can develop new opportunities for our writers and reflect the needs of our audiences. We are a sector facilitator working towards a transformation of </w:t>
      </w:r>
      <w:proofErr w:type="spellStart"/>
      <w:r w:rsidRPr="002A35AE">
        <w:rPr>
          <w:rFonts w:ascii="Arial" w:hAnsi="Arial" w:cs="Arial"/>
          <w:color w:val="44546A" w:themeColor="text2"/>
          <w:sz w:val="24"/>
          <w:szCs w:val="24"/>
        </w:rPr>
        <w:t>Wales'</w:t>
      </w:r>
      <w:proofErr w:type="spellEnd"/>
      <w:r w:rsidRPr="002A35AE">
        <w:rPr>
          <w:rFonts w:ascii="Arial" w:hAnsi="Arial" w:cs="Arial"/>
          <w:color w:val="44546A" w:themeColor="text2"/>
          <w:sz w:val="24"/>
          <w:szCs w:val="24"/>
        </w:rPr>
        <w:t xml:space="preserve"> literary scene by empowering writers and audiences through strategic and impactful partnerships. </w:t>
      </w:r>
      <w:r w:rsidRPr="002A35AE">
        <w:rPr>
          <w:rFonts w:ascii="Arial" w:hAnsi="Arial" w:cs="Arial"/>
          <w:color w:val="44546A" w:themeColor="text2"/>
          <w:sz w:val="24"/>
          <w:szCs w:val="24"/>
        </w:rPr>
        <w:lastRenderedPageBreak/>
        <w:t>We are looking for strong advocates who share the vision and values of the organisation and who will work with fellow Trustees and staff to enable creativity and ensure high standards of governance, transparency, and accessibility. If this sounds like you, consider applying today or get in touch for an informal conversation.</w:t>
      </w:r>
    </w:p>
    <w:p w14:paraId="659C5778" w14:textId="77777777" w:rsidR="005B5811" w:rsidRPr="002A35AE" w:rsidRDefault="005B5811" w:rsidP="002A35AE">
      <w:pPr>
        <w:spacing w:line="360" w:lineRule="auto"/>
        <w:rPr>
          <w:rFonts w:ascii="Arial" w:hAnsi="Arial" w:cs="Arial"/>
          <w:color w:val="44546A" w:themeColor="text2"/>
          <w:sz w:val="24"/>
          <w:szCs w:val="24"/>
        </w:rPr>
      </w:pPr>
      <w:r w:rsidRPr="002A35AE">
        <w:rPr>
          <w:rFonts w:ascii="Arial" w:hAnsi="Arial" w:cs="Arial"/>
          <w:color w:val="44546A" w:themeColor="text2"/>
          <w:sz w:val="24"/>
          <w:szCs w:val="24"/>
        </w:rPr>
        <w:t>Thank you for your interest in this role and we look forward to hearing from you.</w:t>
      </w:r>
    </w:p>
    <w:p w14:paraId="10CD8A88" w14:textId="76683396" w:rsidR="00C57D4E" w:rsidRPr="002A35AE" w:rsidRDefault="00C57D4E" w:rsidP="002A35AE">
      <w:pPr>
        <w:spacing w:line="360" w:lineRule="auto"/>
        <w:rPr>
          <w:rFonts w:ascii="Arial" w:hAnsi="Arial" w:cs="Arial"/>
          <w:color w:val="44546A" w:themeColor="text2"/>
          <w:sz w:val="24"/>
          <w:szCs w:val="24"/>
        </w:rPr>
      </w:pPr>
      <w:r w:rsidRPr="002A35AE">
        <w:rPr>
          <w:rFonts w:ascii="Arial" w:hAnsi="Arial" w:cs="Arial"/>
          <w:noProof/>
          <w:color w:val="44546A" w:themeColor="text2"/>
          <w:sz w:val="24"/>
          <w:szCs w:val="24"/>
        </w:rPr>
        <w:drawing>
          <wp:inline distT="0" distB="0" distL="0" distR="0" wp14:anchorId="16900239" wp14:editId="2DB1FA95">
            <wp:extent cx="1295400" cy="552450"/>
            <wp:effectExtent l="0" t="0" r="0" b="0"/>
            <wp:docPr id="4" name="Picture 3" descr="A pair of glasses&#10;&#10;Description automatically generated with medium confidence">
              <a:extLst xmlns:a="http://schemas.openxmlformats.org/drawingml/2006/main">
                <a:ext uri="{FF2B5EF4-FFF2-40B4-BE49-F238E27FC236}">
                  <a16:creationId xmlns:a16="http://schemas.microsoft.com/office/drawing/2014/main" id="{A23F84EC-D9CF-598D-176A-811DD9EDFC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air of glasses&#10;&#10;Description automatically generated with medium confidence">
                      <a:extLst>
                        <a:ext uri="{FF2B5EF4-FFF2-40B4-BE49-F238E27FC236}">
                          <a16:creationId xmlns:a16="http://schemas.microsoft.com/office/drawing/2014/main" id="{A23F84EC-D9CF-598D-176A-811DD9EDFCE5}"/>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95400" cy="552450"/>
                    </a:xfrm>
                    <a:prstGeom prst="rect">
                      <a:avLst/>
                    </a:prstGeom>
                  </pic:spPr>
                </pic:pic>
              </a:graphicData>
            </a:graphic>
          </wp:inline>
        </w:drawing>
      </w:r>
    </w:p>
    <w:p w14:paraId="375D3028" w14:textId="28DF20F7" w:rsidR="00C57D4E" w:rsidRPr="002A35AE" w:rsidRDefault="00C57D4E" w:rsidP="002A35AE">
      <w:pPr>
        <w:spacing w:line="360" w:lineRule="auto"/>
        <w:rPr>
          <w:rFonts w:ascii="Arial" w:hAnsi="Arial" w:cs="Arial"/>
          <w:color w:val="44546A" w:themeColor="text2"/>
          <w:sz w:val="24"/>
          <w:szCs w:val="24"/>
        </w:rPr>
      </w:pPr>
      <w:r w:rsidRPr="002A35AE">
        <w:rPr>
          <w:rFonts w:ascii="Arial" w:hAnsi="Arial" w:cs="Arial"/>
          <w:color w:val="44546A" w:themeColor="text2"/>
          <w:sz w:val="24"/>
          <w:szCs w:val="24"/>
        </w:rPr>
        <w:t>Cathryn Charnell-White</w:t>
      </w:r>
    </w:p>
    <w:p w14:paraId="25502C17" w14:textId="77777777" w:rsidR="005B5811" w:rsidRPr="002A35AE" w:rsidRDefault="005B5811" w:rsidP="002A35AE">
      <w:pPr>
        <w:spacing w:line="360" w:lineRule="auto"/>
        <w:rPr>
          <w:rFonts w:ascii="Arial" w:hAnsi="Arial" w:cs="Arial"/>
          <w:color w:val="44546A" w:themeColor="text2"/>
          <w:sz w:val="24"/>
          <w:szCs w:val="24"/>
        </w:rPr>
      </w:pPr>
    </w:p>
    <w:p w14:paraId="2946DB82" w14:textId="77777777" w:rsidR="00596354" w:rsidRPr="002A35AE" w:rsidRDefault="00596354" w:rsidP="002A35AE">
      <w:pPr>
        <w:spacing w:line="360" w:lineRule="auto"/>
        <w:rPr>
          <w:rFonts w:ascii="Arial" w:hAnsi="Arial" w:cs="Arial"/>
          <w:b/>
          <w:bCs/>
          <w:color w:val="44546A" w:themeColor="text2"/>
          <w:sz w:val="24"/>
          <w:szCs w:val="24"/>
        </w:rPr>
      </w:pPr>
    </w:p>
    <w:p w14:paraId="35E65900" w14:textId="77777777" w:rsidR="003210C1" w:rsidRPr="002A35AE" w:rsidRDefault="003210C1" w:rsidP="002A35AE">
      <w:pPr>
        <w:spacing w:line="360" w:lineRule="auto"/>
        <w:rPr>
          <w:rFonts w:ascii="Arial" w:hAnsi="Arial" w:cs="Arial"/>
          <w:b/>
          <w:bCs/>
          <w:color w:val="44546A" w:themeColor="text2"/>
          <w:sz w:val="24"/>
          <w:szCs w:val="24"/>
        </w:rPr>
      </w:pPr>
    </w:p>
    <w:p w14:paraId="1D45FACF" w14:textId="77777777" w:rsidR="003210C1" w:rsidRPr="002A35AE" w:rsidRDefault="003210C1" w:rsidP="002A35AE">
      <w:pPr>
        <w:spacing w:line="360" w:lineRule="auto"/>
        <w:rPr>
          <w:rFonts w:ascii="Arial" w:hAnsi="Arial" w:cs="Arial"/>
          <w:b/>
          <w:bCs/>
          <w:color w:val="44546A" w:themeColor="text2"/>
          <w:sz w:val="24"/>
          <w:szCs w:val="24"/>
        </w:rPr>
      </w:pPr>
    </w:p>
    <w:p w14:paraId="4ED07AEB" w14:textId="77777777" w:rsidR="002A35AE" w:rsidRDefault="002A35AE" w:rsidP="002A35AE">
      <w:pPr>
        <w:spacing w:line="360" w:lineRule="auto"/>
        <w:rPr>
          <w:rFonts w:ascii="Arial" w:hAnsi="Arial" w:cs="Arial"/>
          <w:b/>
          <w:bCs/>
          <w:color w:val="44546A" w:themeColor="text2"/>
          <w:sz w:val="24"/>
          <w:szCs w:val="24"/>
        </w:rPr>
      </w:pPr>
    </w:p>
    <w:p w14:paraId="6DFE555E" w14:textId="77777777" w:rsidR="002A35AE" w:rsidRDefault="002A35AE" w:rsidP="002A35AE">
      <w:pPr>
        <w:spacing w:line="360" w:lineRule="auto"/>
        <w:rPr>
          <w:rFonts w:ascii="Arial" w:hAnsi="Arial" w:cs="Arial"/>
          <w:b/>
          <w:bCs/>
          <w:color w:val="44546A" w:themeColor="text2"/>
          <w:sz w:val="24"/>
          <w:szCs w:val="24"/>
        </w:rPr>
      </w:pPr>
    </w:p>
    <w:p w14:paraId="02C44AC2" w14:textId="77777777" w:rsidR="002A35AE" w:rsidRDefault="002A35AE" w:rsidP="002A35AE">
      <w:pPr>
        <w:spacing w:line="360" w:lineRule="auto"/>
        <w:rPr>
          <w:rFonts w:ascii="Arial" w:hAnsi="Arial" w:cs="Arial"/>
          <w:b/>
          <w:bCs/>
          <w:color w:val="44546A" w:themeColor="text2"/>
          <w:sz w:val="24"/>
          <w:szCs w:val="24"/>
        </w:rPr>
      </w:pPr>
    </w:p>
    <w:p w14:paraId="791FB007" w14:textId="77777777" w:rsidR="002A35AE" w:rsidRDefault="002A35AE" w:rsidP="002A35AE">
      <w:pPr>
        <w:spacing w:line="360" w:lineRule="auto"/>
        <w:rPr>
          <w:rFonts w:ascii="Arial" w:hAnsi="Arial" w:cs="Arial"/>
          <w:b/>
          <w:bCs/>
          <w:color w:val="44546A" w:themeColor="text2"/>
          <w:sz w:val="24"/>
          <w:szCs w:val="24"/>
        </w:rPr>
      </w:pPr>
    </w:p>
    <w:p w14:paraId="52F7077B" w14:textId="77777777" w:rsidR="002A35AE" w:rsidRDefault="002A35AE" w:rsidP="002A35AE">
      <w:pPr>
        <w:spacing w:line="360" w:lineRule="auto"/>
        <w:rPr>
          <w:rFonts w:ascii="Arial" w:hAnsi="Arial" w:cs="Arial"/>
          <w:b/>
          <w:bCs/>
          <w:color w:val="44546A" w:themeColor="text2"/>
          <w:sz w:val="24"/>
          <w:szCs w:val="24"/>
        </w:rPr>
      </w:pPr>
    </w:p>
    <w:p w14:paraId="55F1BD00" w14:textId="77777777" w:rsidR="002A35AE" w:rsidRDefault="002A35AE" w:rsidP="002A35AE">
      <w:pPr>
        <w:spacing w:line="360" w:lineRule="auto"/>
        <w:rPr>
          <w:rFonts w:ascii="Arial" w:hAnsi="Arial" w:cs="Arial"/>
          <w:b/>
          <w:bCs/>
          <w:color w:val="44546A" w:themeColor="text2"/>
          <w:sz w:val="24"/>
          <w:szCs w:val="24"/>
        </w:rPr>
      </w:pPr>
    </w:p>
    <w:p w14:paraId="4D5024AF" w14:textId="77777777" w:rsidR="002A35AE" w:rsidRDefault="002A35AE" w:rsidP="002A35AE">
      <w:pPr>
        <w:spacing w:line="360" w:lineRule="auto"/>
        <w:rPr>
          <w:rFonts w:ascii="Arial" w:hAnsi="Arial" w:cs="Arial"/>
          <w:b/>
          <w:bCs/>
          <w:color w:val="44546A" w:themeColor="text2"/>
          <w:sz w:val="24"/>
          <w:szCs w:val="24"/>
        </w:rPr>
      </w:pPr>
    </w:p>
    <w:p w14:paraId="7E229060" w14:textId="77777777" w:rsidR="002A35AE" w:rsidRDefault="002A35AE" w:rsidP="002A35AE">
      <w:pPr>
        <w:spacing w:line="360" w:lineRule="auto"/>
        <w:rPr>
          <w:rFonts w:ascii="Arial" w:hAnsi="Arial" w:cs="Arial"/>
          <w:b/>
          <w:bCs/>
          <w:color w:val="44546A" w:themeColor="text2"/>
          <w:sz w:val="24"/>
          <w:szCs w:val="24"/>
        </w:rPr>
      </w:pPr>
    </w:p>
    <w:p w14:paraId="03BD25B5" w14:textId="77777777" w:rsidR="002A35AE" w:rsidRDefault="002A35AE" w:rsidP="002A35AE">
      <w:pPr>
        <w:spacing w:line="360" w:lineRule="auto"/>
        <w:rPr>
          <w:rFonts w:ascii="Arial" w:hAnsi="Arial" w:cs="Arial"/>
          <w:b/>
          <w:bCs/>
          <w:color w:val="44546A" w:themeColor="text2"/>
          <w:sz w:val="24"/>
          <w:szCs w:val="24"/>
        </w:rPr>
      </w:pPr>
    </w:p>
    <w:p w14:paraId="0FC98796" w14:textId="77777777" w:rsidR="002A35AE" w:rsidRDefault="002A35AE" w:rsidP="002A35AE">
      <w:pPr>
        <w:spacing w:line="360" w:lineRule="auto"/>
        <w:rPr>
          <w:rFonts w:ascii="Arial" w:hAnsi="Arial" w:cs="Arial"/>
          <w:b/>
          <w:bCs/>
          <w:color w:val="44546A" w:themeColor="text2"/>
          <w:sz w:val="24"/>
          <w:szCs w:val="24"/>
        </w:rPr>
      </w:pPr>
    </w:p>
    <w:p w14:paraId="14C44855" w14:textId="77777777" w:rsidR="002A35AE" w:rsidRDefault="002A35AE" w:rsidP="002A35AE">
      <w:pPr>
        <w:spacing w:line="360" w:lineRule="auto"/>
        <w:rPr>
          <w:rFonts w:ascii="Arial" w:hAnsi="Arial" w:cs="Arial"/>
          <w:b/>
          <w:bCs/>
          <w:color w:val="44546A" w:themeColor="text2"/>
          <w:sz w:val="24"/>
          <w:szCs w:val="24"/>
        </w:rPr>
      </w:pPr>
    </w:p>
    <w:p w14:paraId="29A14835" w14:textId="77777777" w:rsidR="002A35AE" w:rsidRDefault="002A35AE" w:rsidP="002A35AE">
      <w:pPr>
        <w:spacing w:line="360" w:lineRule="auto"/>
        <w:rPr>
          <w:rFonts w:ascii="Arial" w:hAnsi="Arial" w:cs="Arial"/>
          <w:b/>
          <w:bCs/>
          <w:color w:val="44546A" w:themeColor="text2"/>
          <w:sz w:val="24"/>
          <w:szCs w:val="24"/>
        </w:rPr>
      </w:pPr>
    </w:p>
    <w:p w14:paraId="7D1A4479" w14:textId="77777777" w:rsidR="002A35AE" w:rsidRDefault="002A35AE" w:rsidP="002A35AE">
      <w:pPr>
        <w:spacing w:line="360" w:lineRule="auto"/>
        <w:rPr>
          <w:rFonts w:ascii="Arial" w:hAnsi="Arial" w:cs="Arial"/>
          <w:b/>
          <w:bCs/>
          <w:color w:val="44546A" w:themeColor="text2"/>
          <w:sz w:val="24"/>
          <w:szCs w:val="24"/>
        </w:rPr>
      </w:pPr>
    </w:p>
    <w:p w14:paraId="6AEBFB20" w14:textId="77777777" w:rsidR="002A35AE" w:rsidRDefault="002A35AE" w:rsidP="002A35AE">
      <w:pPr>
        <w:spacing w:line="360" w:lineRule="auto"/>
        <w:rPr>
          <w:rFonts w:ascii="Arial" w:hAnsi="Arial" w:cs="Arial"/>
          <w:b/>
          <w:bCs/>
          <w:color w:val="44546A" w:themeColor="text2"/>
          <w:sz w:val="24"/>
          <w:szCs w:val="24"/>
        </w:rPr>
      </w:pPr>
    </w:p>
    <w:p w14:paraId="797162BC" w14:textId="7A0DDE5A" w:rsidR="00BC6D27" w:rsidRDefault="00BC6D27" w:rsidP="002A35AE">
      <w:pPr>
        <w:spacing w:line="360" w:lineRule="auto"/>
        <w:rPr>
          <w:rFonts w:ascii="Arial" w:hAnsi="Arial" w:cs="Arial"/>
          <w:b/>
          <w:bCs/>
          <w:color w:val="44546A" w:themeColor="text2"/>
          <w:sz w:val="32"/>
          <w:szCs w:val="32"/>
        </w:rPr>
      </w:pPr>
      <w:r w:rsidRPr="002A35AE">
        <w:rPr>
          <w:rFonts w:ascii="Arial" w:hAnsi="Arial" w:cs="Arial"/>
          <w:b/>
          <w:bCs/>
          <w:color w:val="44546A" w:themeColor="text2"/>
          <w:sz w:val="32"/>
          <w:szCs w:val="32"/>
        </w:rPr>
        <w:lastRenderedPageBreak/>
        <w:t>About Us</w:t>
      </w:r>
    </w:p>
    <w:p w14:paraId="011819E9" w14:textId="77777777" w:rsidR="002A35AE" w:rsidRPr="002A35AE" w:rsidRDefault="002A35AE" w:rsidP="002A35AE">
      <w:pPr>
        <w:spacing w:line="360" w:lineRule="auto"/>
        <w:rPr>
          <w:rFonts w:ascii="Arial" w:hAnsi="Arial" w:cs="Arial"/>
          <w:b/>
          <w:bCs/>
          <w:color w:val="44546A" w:themeColor="text2"/>
          <w:sz w:val="32"/>
          <w:szCs w:val="32"/>
        </w:rPr>
      </w:pPr>
    </w:p>
    <w:p w14:paraId="2C6D1EFF" w14:textId="77777777" w:rsidR="00C57D4E" w:rsidRPr="002A35AE" w:rsidRDefault="00C57D4E" w:rsidP="002A35AE">
      <w:pPr>
        <w:spacing w:line="360" w:lineRule="auto"/>
        <w:rPr>
          <w:rFonts w:ascii="Arial" w:hAnsi="Arial" w:cs="Arial"/>
          <w:color w:val="44546A" w:themeColor="text2"/>
          <w:sz w:val="24"/>
          <w:szCs w:val="24"/>
        </w:rPr>
      </w:pPr>
      <w:r w:rsidRPr="002A35AE">
        <w:rPr>
          <w:rFonts w:ascii="Arial" w:hAnsi="Arial" w:cs="Arial"/>
          <w:color w:val="44546A" w:themeColor="text2"/>
          <w:sz w:val="24"/>
          <w:szCs w:val="24"/>
        </w:rPr>
        <w:t xml:space="preserve">Literature Wales is a progressive organisation that celebrates the rich literary landscape of Wales and its languages with the world. As the National Company for the development of literature we have a uniquely strategic overview which supports, facilitates, and emphasises the development of the wider literary sector. As one of the Arts Council of </w:t>
      </w:r>
      <w:proofErr w:type="spellStart"/>
      <w:r w:rsidRPr="002A35AE">
        <w:rPr>
          <w:rFonts w:ascii="Arial" w:hAnsi="Arial" w:cs="Arial"/>
          <w:color w:val="44546A" w:themeColor="text2"/>
          <w:sz w:val="24"/>
          <w:szCs w:val="24"/>
        </w:rPr>
        <w:t>Wales’</w:t>
      </w:r>
      <w:proofErr w:type="spellEnd"/>
      <w:r w:rsidRPr="002A35AE">
        <w:rPr>
          <w:rFonts w:ascii="Arial" w:hAnsi="Arial" w:cs="Arial"/>
          <w:color w:val="44546A" w:themeColor="text2"/>
          <w:sz w:val="24"/>
          <w:szCs w:val="24"/>
        </w:rPr>
        <w:t xml:space="preserve"> eight designated National Companies, we also have a responsibility to offer leadership and support, and share knowledge gathered through consultation and research with </w:t>
      </w:r>
      <w:proofErr w:type="spellStart"/>
      <w:r w:rsidRPr="002A35AE">
        <w:rPr>
          <w:rFonts w:ascii="Arial" w:hAnsi="Arial" w:cs="Arial"/>
          <w:color w:val="44546A" w:themeColor="text2"/>
          <w:sz w:val="24"/>
          <w:szCs w:val="24"/>
        </w:rPr>
        <w:t>Wales’</w:t>
      </w:r>
      <w:proofErr w:type="spellEnd"/>
      <w:r w:rsidRPr="002A35AE">
        <w:rPr>
          <w:rFonts w:ascii="Arial" w:hAnsi="Arial" w:cs="Arial"/>
          <w:color w:val="44546A" w:themeColor="text2"/>
          <w:sz w:val="24"/>
          <w:szCs w:val="24"/>
        </w:rPr>
        <w:t xml:space="preserve"> writers, readers, literary audiences, and educators.</w:t>
      </w:r>
    </w:p>
    <w:p w14:paraId="2FC57B20" w14:textId="714AF19A" w:rsidR="00C57D4E" w:rsidRPr="002A35AE" w:rsidRDefault="00C57D4E" w:rsidP="002A35AE">
      <w:pPr>
        <w:spacing w:line="360" w:lineRule="auto"/>
        <w:rPr>
          <w:rFonts w:ascii="Arial" w:hAnsi="Arial" w:cs="Arial"/>
          <w:color w:val="44546A" w:themeColor="text2"/>
          <w:sz w:val="24"/>
          <w:szCs w:val="24"/>
        </w:rPr>
      </w:pPr>
      <w:r w:rsidRPr="002A35AE">
        <w:rPr>
          <w:rFonts w:ascii="Arial" w:hAnsi="Arial" w:cs="Arial"/>
          <w:color w:val="44546A" w:themeColor="text2"/>
          <w:sz w:val="24"/>
          <w:szCs w:val="24"/>
        </w:rPr>
        <w:t>Our vision is a Wales where literature empowers, improves, and enriches lives. Our ambition is for a Wales in which its literature represents diverse voices, supports well-being, and raises awareness of the climate emergency. These priorities focus our activity and strategy to create change in society through literature:</w:t>
      </w:r>
    </w:p>
    <w:p w14:paraId="07E98A0D" w14:textId="77777777" w:rsidR="001E0DBC" w:rsidRPr="002A35AE" w:rsidRDefault="001E0DBC" w:rsidP="002A35AE">
      <w:pPr>
        <w:pStyle w:val="ListParagraph"/>
        <w:numPr>
          <w:ilvl w:val="0"/>
          <w:numId w:val="18"/>
        </w:numPr>
        <w:spacing w:line="360" w:lineRule="auto"/>
        <w:rPr>
          <w:rFonts w:ascii="Arial" w:hAnsi="Arial" w:cs="Arial"/>
          <w:color w:val="44546A" w:themeColor="text2"/>
          <w:sz w:val="24"/>
          <w:szCs w:val="24"/>
        </w:rPr>
      </w:pPr>
      <w:r w:rsidRPr="002A35AE">
        <w:rPr>
          <w:rFonts w:ascii="Arial" w:hAnsi="Arial" w:cs="Arial"/>
          <w:b/>
          <w:color w:val="44546A" w:themeColor="text2"/>
          <w:sz w:val="24"/>
          <w:szCs w:val="24"/>
          <w:lang w:bidi="cy-GB"/>
        </w:rPr>
        <w:t xml:space="preserve">Representation and Equality </w:t>
      </w:r>
      <w:r w:rsidRPr="002A35AE">
        <w:rPr>
          <w:rFonts w:ascii="Arial" w:hAnsi="Arial" w:cs="Arial"/>
          <w:color w:val="44546A" w:themeColor="text2"/>
          <w:sz w:val="24"/>
          <w:szCs w:val="24"/>
        </w:rPr>
        <w:t>– Shape a sector that supports equal access for all by addressing historical and structural inequalities and platforming diverse voices</w:t>
      </w:r>
      <w:r w:rsidR="001B1B05" w:rsidRPr="002A35AE">
        <w:rPr>
          <w:rFonts w:ascii="Arial" w:hAnsi="Arial" w:cs="Arial"/>
          <w:color w:val="44546A" w:themeColor="text2"/>
          <w:sz w:val="24"/>
          <w:szCs w:val="24"/>
        </w:rPr>
        <w:t>.</w:t>
      </w:r>
    </w:p>
    <w:p w14:paraId="6C33C93E" w14:textId="77777777" w:rsidR="001E0DBC" w:rsidRPr="002A35AE" w:rsidRDefault="001E0DBC" w:rsidP="002A35AE">
      <w:pPr>
        <w:pStyle w:val="ListParagraph"/>
        <w:numPr>
          <w:ilvl w:val="0"/>
          <w:numId w:val="18"/>
        </w:numPr>
        <w:spacing w:line="360" w:lineRule="auto"/>
        <w:rPr>
          <w:rFonts w:ascii="Arial" w:hAnsi="Arial" w:cs="Arial"/>
          <w:color w:val="44546A" w:themeColor="text2"/>
          <w:sz w:val="24"/>
          <w:szCs w:val="24"/>
        </w:rPr>
      </w:pPr>
      <w:r w:rsidRPr="002A35AE">
        <w:rPr>
          <w:rFonts w:ascii="Arial" w:hAnsi="Arial" w:cs="Arial"/>
          <w:b/>
          <w:color w:val="44546A" w:themeColor="text2"/>
          <w:sz w:val="24"/>
          <w:szCs w:val="24"/>
          <w:lang w:bidi="cy-GB"/>
        </w:rPr>
        <w:t>Health and Well-being</w:t>
      </w:r>
      <w:r w:rsidRPr="002A35AE">
        <w:rPr>
          <w:rFonts w:ascii="Arial" w:hAnsi="Arial" w:cs="Arial"/>
          <w:color w:val="44546A" w:themeColor="text2"/>
          <w:sz w:val="24"/>
          <w:szCs w:val="24"/>
        </w:rPr>
        <w:t xml:space="preserve"> – Support the well-being of individuals and communities, using the healing potential of literature to enhance services</w:t>
      </w:r>
      <w:r w:rsidR="001B1B05" w:rsidRPr="002A35AE">
        <w:rPr>
          <w:rFonts w:ascii="Arial" w:hAnsi="Arial" w:cs="Arial"/>
          <w:color w:val="44546A" w:themeColor="text2"/>
          <w:sz w:val="24"/>
          <w:szCs w:val="24"/>
        </w:rPr>
        <w:t>.</w:t>
      </w:r>
      <w:r w:rsidRPr="002A35AE">
        <w:rPr>
          <w:rFonts w:ascii="Arial" w:hAnsi="Arial" w:cs="Arial"/>
          <w:color w:val="44546A" w:themeColor="text2"/>
          <w:sz w:val="24"/>
          <w:szCs w:val="24"/>
        </w:rPr>
        <w:t xml:space="preserve"> </w:t>
      </w:r>
    </w:p>
    <w:p w14:paraId="368C9DA5" w14:textId="77777777" w:rsidR="001E0DBC" w:rsidRPr="002A35AE" w:rsidRDefault="001E0DBC" w:rsidP="002A35AE">
      <w:pPr>
        <w:pStyle w:val="ListParagraph"/>
        <w:numPr>
          <w:ilvl w:val="0"/>
          <w:numId w:val="18"/>
        </w:numPr>
        <w:spacing w:line="360" w:lineRule="auto"/>
        <w:rPr>
          <w:rFonts w:ascii="Arial" w:hAnsi="Arial" w:cs="Arial"/>
          <w:color w:val="44546A" w:themeColor="text2"/>
          <w:sz w:val="24"/>
          <w:szCs w:val="24"/>
        </w:rPr>
      </w:pPr>
      <w:r w:rsidRPr="002A35AE">
        <w:rPr>
          <w:rFonts w:ascii="Arial" w:hAnsi="Arial" w:cs="Arial"/>
          <w:b/>
          <w:color w:val="44546A" w:themeColor="text2"/>
          <w:sz w:val="24"/>
          <w:szCs w:val="24"/>
          <w:lang w:bidi="cy-GB"/>
        </w:rPr>
        <w:t xml:space="preserve">Climate Emergency - </w:t>
      </w:r>
      <w:r w:rsidRPr="002A35AE">
        <w:rPr>
          <w:rFonts w:ascii="Arial" w:hAnsi="Arial" w:cs="Arial"/>
          <w:color w:val="44546A" w:themeColor="text2"/>
          <w:sz w:val="24"/>
          <w:szCs w:val="24"/>
        </w:rPr>
        <w:t>Use creativity to educate, explore and challenge, increasing knowledge of the climate emergency and inspiring lasting change</w:t>
      </w:r>
      <w:r w:rsidR="001B1B05" w:rsidRPr="002A35AE">
        <w:rPr>
          <w:rFonts w:ascii="Arial" w:hAnsi="Arial" w:cs="Arial"/>
          <w:color w:val="44546A" w:themeColor="text2"/>
          <w:sz w:val="24"/>
          <w:szCs w:val="24"/>
        </w:rPr>
        <w:t>.</w:t>
      </w:r>
    </w:p>
    <w:p w14:paraId="579B93D3" w14:textId="77777777" w:rsidR="004F060E" w:rsidRPr="002A35AE" w:rsidRDefault="004F060E" w:rsidP="002A35AE">
      <w:pPr>
        <w:spacing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val="en-US" w:eastAsia="en-GB"/>
        </w:rPr>
        <w:t xml:space="preserve">At Literature Wales we have always strived to be radical in our approach and ambitions and are committed to the far-reaching transformation of </w:t>
      </w:r>
      <w:proofErr w:type="spellStart"/>
      <w:r w:rsidRPr="002A35AE">
        <w:rPr>
          <w:rFonts w:ascii="Arial" w:eastAsia="Calibri" w:hAnsi="Arial" w:cs="Arial"/>
          <w:color w:val="44546A" w:themeColor="text2"/>
          <w:kern w:val="24"/>
          <w:sz w:val="24"/>
          <w:szCs w:val="24"/>
          <w:lang w:val="en-US" w:eastAsia="en-GB"/>
        </w:rPr>
        <w:t>Wales’</w:t>
      </w:r>
      <w:proofErr w:type="spellEnd"/>
      <w:r w:rsidRPr="002A35AE">
        <w:rPr>
          <w:rFonts w:ascii="Arial" w:eastAsia="Calibri" w:hAnsi="Arial" w:cs="Arial"/>
          <w:color w:val="44546A" w:themeColor="text2"/>
          <w:kern w:val="24"/>
          <w:sz w:val="24"/>
          <w:szCs w:val="24"/>
          <w:lang w:val="en-US" w:eastAsia="en-GB"/>
        </w:rPr>
        <w:t xml:space="preserve"> literary culture. Advocacy for the Welsh language and for the diverse and vibrant culture of Wales are the foundation stones of our </w:t>
      </w:r>
      <w:proofErr w:type="spellStart"/>
      <w:r w:rsidRPr="002A35AE">
        <w:rPr>
          <w:rFonts w:ascii="Arial" w:eastAsia="Calibri" w:hAnsi="Arial" w:cs="Arial"/>
          <w:color w:val="44546A" w:themeColor="text2"/>
          <w:kern w:val="24"/>
          <w:sz w:val="24"/>
          <w:szCs w:val="24"/>
          <w:lang w:val="en-US" w:eastAsia="en-GB"/>
        </w:rPr>
        <w:t>organisational</w:t>
      </w:r>
      <w:proofErr w:type="spellEnd"/>
      <w:r w:rsidRPr="002A35AE">
        <w:rPr>
          <w:rFonts w:ascii="Arial" w:eastAsia="Calibri" w:hAnsi="Arial" w:cs="Arial"/>
          <w:color w:val="44546A" w:themeColor="text2"/>
          <w:kern w:val="24"/>
          <w:sz w:val="24"/>
          <w:szCs w:val="24"/>
          <w:lang w:val="en-US" w:eastAsia="en-GB"/>
        </w:rPr>
        <w:t xml:space="preserve"> goals, with each one aligning with the Well-being of Future Generations (Wales) Act 2015.</w:t>
      </w:r>
    </w:p>
    <w:p w14:paraId="0682D9A7" w14:textId="77777777" w:rsidR="004F060E" w:rsidRPr="002A35AE" w:rsidRDefault="004F060E" w:rsidP="002A35AE">
      <w:pPr>
        <w:spacing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 xml:space="preserve">We offer a range of services from </w:t>
      </w:r>
      <w:hyperlink r:id="rId12" w:history="1">
        <w:r w:rsidRPr="002A35AE">
          <w:rPr>
            <w:rFonts w:ascii="Arial" w:eastAsia="Calibri" w:hAnsi="Arial" w:cs="Arial"/>
            <w:color w:val="44546A" w:themeColor="text2"/>
            <w:kern w:val="24"/>
            <w:sz w:val="24"/>
            <w:szCs w:val="24"/>
            <w:lang w:eastAsia="en-GB"/>
          </w:rPr>
          <w:t>Professional Writer Development Schemes</w:t>
        </w:r>
      </w:hyperlink>
      <w:r w:rsidRPr="002A35AE">
        <w:rPr>
          <w:rFonts w:ascii="Arial" w:eastAsia="Calibri" w:hAnsi="Arial" w:cs="Arial"/>
          <w:color w:val="44546A" w:themeColor="text2"/>
          <w:kern w:val="24"/>
          <w:sz w:val="24"/>
          <w:szCs w:val="24"/>
          <w:lang w:eastAsia="en-GB"/>
        </w:rPr>
        <w:t xml:space="preserve"> to tackle under-representation in the sector, to facilitating community events by </w:t>
      </w:r>
      <w:hyperlink r:id="rId13" w:history="1">
        <w:r w:rsidRPr="002A35AE">
          <w:rPr>
            <w:rFonts w:ascii="Arial" w:eastAsia="Calibri" w:hAnsi="Arial" w:cs="Arial"/>
            <w:color w:val="44546A" w:themeColor="text2"/>
            <w:kern w:val="24"/>
            <w:sz w:val="24"/>
            <w:szCs w:val="24"/>
            <w:lang w:eastAsia="en-GB"/>
          </w:rPr>
          <w:t>providing advice and financial assistance</w:t>
        </w:r>
      </w:hyperlink>
      <w:r w:rsidRPr="002A35AE">
        <w:rPr>
          <w:rFonts w:ascii="Arial" w:eastAsia="Calibri" w:hAnsi="Arial" w:cs="Arial"/>
          <w:color w:val="44546A" w:themeColor="text2"/>
          <w:kern w:val="24"/>
          <w:sz w:val="24"/>
          <w:szCs w:val="24"/>
          <w:lang w:eastAsia="en-GB"/>
        </w:rPr>
        <w:t xml:space="preserve">. In collaboration with partners across varied sectors, we also facilitate high-profile, national ambassadorial roles such as </w:t>
      </w:r>
      <w:hyperlink r:id="rId14" w:history="1">
        <w:r w:rsidRPr="002A35AE">
          <w:rPr>
            <w:rFonts w:ascii="Arial" w:eastAsia="Calibri" w:hAnsi="Arial" w:cs="Arial"/>
            <w:color w:val="44546A" w:themeColor="text2"/>
            <w:kern w:val="24"/>
            <w:sz w:val="24"/>
            <w:szCs w:val="24"/>
            <w:lang w:eastAsia="en-GB"/>
          </w:rPr>
          <w:t>National Poet for Wales</w:t>
        </w:r>
      </w:hyperlink>
      <w:r w:rsidRPr="002A35AE">
        <w:rPr>
          <w:rFonts w:ascii="Arial" w:eastAsia="Calibri" w:hAnsi="Arial" w:cs="Arial"/>
          <w:color w:val="44546A" w:themeColor="text2"/>
          <w:kern w:val="24"/>
          <w:sz w:val="24"/>
          <w:szCs w:val="24"/>
          <w:lang w:eastAsia="en-GB"/>
        </w:rPr>
        <w:t xml:space="preserve">, </w:t>
      </w:r>
      <w:hyperlink r:id="rId15" w:history="1">
        <w:r w:rsidRPr="002A35AE">
          <w:rPr>
            <w:rFonts w:ascii="Arial" w:eastAsia="Calibri" w:hAnsi="Arial" w:cs="Arial"/>
            <w:color w:val="44546A" w:themeColor="text2"/>
            <w:kern w:val="24"/>
            <w:sz w:val="24"/>
            <w:szCs w:val="24"/>
            <w:lang w:eastAsia="en-GB"/>
          </w:rPr>
          <w:t>Bardd Plant Cymru</w:t>
        </w:r>
      </w:hyperlink>
      <w:r w:rsidRPr="002A35AE">
        <w:rPr>
          <w:rFonts w:ascii="Arial" w:eastAsia="Calibri" w:hAnsi="Arial" w:cs="Arial"/>
          <w:color w:val="44546A" w:themeColor="text2"/>
          <w:kern w:val="24"/>
          <w:sz w:val="24"/>
          <w:szCs w:val="24"/>
          <w:lang w:eastAsia="en-GB"/>
        </w:rPr>
        <w:t xml:space="preserve"> and </w:t>
      </w:r>
      <w:hyperlink r:id="rId16" w:history="1">
        <w:r w:rsidRPr="002A35AE">
          <w:rPr>
            <w:rFonts w:ascii="Arial" w:eastAsia="Calibri" w:hAnsi="Arial" w:cs="Arial"/>
            <w:color w:val="44546A" w:themeColor="text2"/>
            <w:kern w:val="24"/>
            <w:sz w:val="24"/>
            <w:szCs w:val="24"/>
            <w:lang w:eastAsia="en-GB"/>
          </w:rPr>
          <w:t>Children’s Laurate Wales</w:t>
        </w:r>
      </w:hyperlink>
      <w:r w:rsidRPr="002A35AE">
        <w:rPr>
          <w:rFonts w:ascii="Arial" w:eastAsia="Calibri" w:hAnsi="Arial" w:cs="Arial"/>
          <w:color w:val="44546A" w:themeColor="text2"/>
          <w:kern w:val="24"/>
          <w:sz w:val="24"/>
          <w:szCs w:val="24"/>
          <w:lang w:eastAsia="en-GB"/>
        </w:rPr>
        <w:t xml:space="preserve">, and manage the annual </w:t>
      </w:r>
      <w:hyperlink r:id="rId17" w:history="1">
        <w:r w:rsidRPr="002A35AE">
          <w:rPr>
            <w:rFonts w:ascii="Arial" w:eastAsia="Calibri" w:hAnsi="Arial" w:cs="Arial"/>
            <w:color w:val="44546A" w:themeColor="text2"/>
            <w:kern w:val="24"/>
            <w:sz w:val="24"/>
            <w:szCs w:val="24"/>
            <w:lang w:eastAsia="en-GB"/>
          </w:rPr>
          <w:t>Wales Book of the Year Awards</w:t>
        </w:r>
      </w:hyperlink>
      <w:r w:rsidRPr="002A35AE">
        <w:rPr>
          <w:rFonts w:ascii="Arial" w:eastAsia="Calibri" w:hAnsi="Arial" w:cs="Arial"/>
          <w:color w:val="44546A" w:themeColor="text2"/>
          <w:kern w:val="24"/>
          <w:sz w:val="24"/>
          <w:szCs w:val="24"/>
          <w:lang w:eastAsia="en-GB"/>
        </w:rPr>
        <w:t xml:space="preserve">. </w:t>
      </w:r>
    </w:p>
    <w:p w14:paraId="64E48088" w14:textId="77777777" w:rsidR="004F060E" w:rsidRPr="002A35AE" w:rsidRDefault="004F060E" w:rsidP="002A35AE">
      <w:pPr>
        <w:spacing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 xml:space="preserve">Literature </w:t>
      </w:r>
      <w:proofErr w:type="spellStart"/>
      <w:r w:rsidRPr="002A35AE">
        <w:rPr>
          <w:rFonts w:ascii="Arial" w:eastAsia="Calibri" w:hAnsi="Arial" w:cs="Arial"/>
          <w:color w:val="44546A" w:themeColor="text2"/>
          <w:kern w:val="24"/>
          <w:sz w:val="24"/>
          <w:szCs w:val="24"/>
          <w:lang w:eastAsia="en-GB"/>
        </w:rPr>
        <w:t>Wales’</w:t>
      </w:r>
      <w:proofErr w:type="spellEnd"/>
      <w:r w:rsidRPr="002A35AE">
        <w:rPr>
          <w:rFonts w:ascii="Arial" w:eastAsia="Calibri" w:hAnsi="Arial" w:cs="Arial"/>
          <w:color w:val="44546A" w:themeColor="text2"/>
          <w:kern w:val="24"/>
          <w:sz w:val="24"/>
          <w:szCs w:val="24"/>
          <w:lang w:eastAsia="en-GB"/>
        </w:rPr>
        <w:t xml:space="preserve"> headquarters, </w:t>
      </w:r>
      <w:hyperlink r:id="rId18" w:history="1">
        <w:r w:rsidRPr="002A35AE">
          <w:rPr>
            <w:rFonts w:ascii="Arial" w:eastAsia="Calibri" w:hAnsi="Arial" w:cs="Arial"/>
            <w:color w:val="44546A" w:themeColor="text2"/>
            <w:kern w:val="24"/>
            <w:sz w:val="24"/>
            <w:szCs w:val="24"/>
            <w:lang w:eastAsia="en-GB"/>
          </w:rPr>
          <w:t>Tŷ Newydd Writing Centre</w:t>
        </w:r>
      </w:hyperlink>
      <w:r w:rsidRPr="002A35AE">
        <w:rPr>
          <w:rFonts w:ascii="Arial" w:eastAsia="Calibri" w:hAnsi="Arial" w:cs="Arial"/>
          <w:color w:val="44546A" w:themeColor="text2"/>
          <w:kern w:val="24"/>
          <w:sz w:val="24"/>
          <w:szCs w:val="24"/>
          <w:lang w:eastAsia="en-GB"/>
        </w:rPr>
        <w:t xml:space="preserve">, is an important part of </w:t>
      </w:r>
      <w:proofErr w:type="spellStart"/>
      <w:r w:rsidRPr="002A35AE">
        <w:rPr>
          <w:rFonts w:ascii="Arial" w:eastAsia="Calibri" w:hAnsi="Arial" w:cs="Arial"/>
          <w:color w:val="44546A" w:themeColor="text2"/>
          <w:kern w:val="24"/>
          <w:sz w:val="24"/>
          <w:szCs w:val="24"/>
          <w:lang w:eastAsia="en-GB"/>
        </w:rPr>
        <w:t>Wales’</w:t>
      </w:r>
      <w:proofErr w:type="spellEnd"/>
      <w:r w:rsidRPr="002A35AE">
        <w:rPr>
          <w:rFonts w:ascii="Arial" w:eastAsia="Calibri" w:hAnsi="Arial" w:cs="Arial"/>
          <w:color w:val="44546A" w:themeColor="text2"/>
          <w:kern w:val="24"/>
          <w:sz w:val="24"/>
          <w:szCs w:val="24"/>
          <w:lang w:eastAsia="en-GB"/>
        </w:rPr>
        <w:t xml:space="preserve"> rich literary heritage. Founded in 1990 it is the National Writing Centre of Wales, and since then </w:t>
      </w:r>
      <w:r w:rsidRPr="002A35AE">
        <w:rPr>
          <w:rFonts w:ascii="Arial" w:eastAsia="Calibri" w:hAnsi="Arial" w:cs="Arial"/>
          <w:color w:val="44546A" w:themeColor="text2"/>
          <w:kern w:val="24"/>
          <w:sz w:val="24"/>
          <w:szCs w:val="24"/>
          <w:lang w:eastAsia="en-GB"/>
        </w:rPr>
        <w:lastRenderedPageBreak/>
        <w:t xml:space="preserve">thousands of aspiring and emerging writers have passed through its iconic teal front door before going on to enrich the cultural landscape of Wales. You can read some of their </w:t>
      </w:r>
      <w:hyperlink r:id="rId19" w:history="1">
        <w:r w:rsidRPr="002A35AE">
          <w:rPr>
            <w:rFonts w:ascii="Arial" w:eastAsia="Calibri" w:hAnsi="Arial" w:cs="Arial"/>
            <w:color w:val="44546A" w:themeColor="text2"/>
            <w:kern w:val="24"/>
            <w:sz w:val="24"/>
            <w:szCs w:val="24"/>
            <w:lang w:eastAsia="en-GB"/>
          </w:rPr>
          <w:t>success stories here</w:t>
        </w:r>
      </w:hyperlink>
      <w:r w:rsidRPr="002A35AE">
        <w:rPr>
          <w:rFonts w:ascii="Arial" w:eastAsia="Calibri" w:hAnsi="Arial" w:cs="Arial"/>
          <w:color w:val="44546A" w:themeColor="text2"/>
          <w:kern w:val="24"/>
          <w:sz w:val="24"/>
          <w:szCs w:val="24"/>
          <w:lang w:eastAsia="en-GB"/>
        </w:rPr>
        <w:t>.</w:t>
      </w:r>
    </w:p>
    <w:p w14:paraId="2D23C955" w14:textId="77777777" w:rsidR="004F060E" w:rsidRPr="002A35AE" w:rsidRDefault="004F060E" w:rsidP="002A35AE">
      <w:pPr>
        <w:spacing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 xml:space="preserve">Established in 2011, and merged with Tŷ Newydd Writing Centre, Literature Wales works with the support of the Arts Council of Wales and Welsh Government. We are a Company Limited by Guarantee (07779153) and a Registered Charity (1146560), governed by a </w:t>
      </w:r>
      <w:hyperlink r:id="rId20" w:history="1">
        <w:r w:rsidRPr="002A35AE">
          <w:rPr>
            <w:rFonts w:ascii="Arial" w:eastAsia="Calibri" w:hAnsi="Arial" w:cs="Arial"/>
            <w:color w:val="44546A" w:themeColor="text2"/>
            <w:kern w:val="24"/>
            <w:sz w:val="24"/>
            <w:szCs w:val="24"/>
            <w:lang w:eastAsia="en-GB"/>
          </w:rPr>
          <w:t>Management Board of Trustees</w:t>
        </w:r>
      </w:hyperlink>
      <w:r w:rsidRPr="002A35AE">
        <w:rPr>
          <w:rFonts w:ascii="Arial" w:eastAsia="Calibri" w:hAnsi="Arial" w:cs="Arial"/>
          <w:color w:val="44546A" w:themeColor="text2"/>
          <w:kern w:val="24"/>
          <w:sz w:val="24"/>
          <w:szCs w:val="24"/>
          <w:lang w:eastAsia="en-GB"/>
        </w:rPr>
        <w:t xml:space="preserve"> and currently employ 18 members of staff. Our average annual turnover is approx. £1.1m, based on figures from 2018-2021.</w:t>
      </w:r>
    </w:p>
    <w:p w14:paraId="7CFCCEDC" w14:textId="77777777" w:rsidR="007D31FD" w:rsidRPr="002A35AE" w:rsidRDefault="007D31FD" w:rsidP="002A35AE">
      <w:pPr>
        <w:spacing w:line="360" w:lineRule="auto"/>
        <w:rPr>
          <w:rFonts w:ascii="Arial" w:hAnsi="Arial" w:cs="Arial"/>
          <w:color w:val="44546A" w:themeColor="text2"/>
          <w:sz w:val="24"/>
          <w:szCs w:val="24"/>
        </w:rPr>
      </w:pPr>
    </w:p>
    <w:p w14:paraId="5D371397" w14:textId="77777777" w:rsidR="004F060E" w:rsidRPr="002A35AE" w:rsidRDefault="004F060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465102F3" w14:textId="77777777" w:rsidR="004F060E" w:rsidRPr="002A35AE" w:rsidRDefault="004F060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4F03CC7B" w14:textId="77777777" w:rsidR="004F060E" w:rsidRPr="002A35AE" w:rsidRDefault="004F060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29461201" w14:textId="77777777" w:rsidR="004F060E" w:rsidRPr="002A35AE" w:rsidRDefault="004F060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6B13A17A" w14:textId="77777777" w:rsidR="004F060E" w:rsidRPr="002A35AE" w:rsidRDefault="004F060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49690654" w14:textId="77777777" w:rsidR="004F060E" w:rsidRPr="002A35AE" w:rsidRDefault="004F060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63993B2C" w14:textId="77777777" w:rsidR="004F060E" w:rsidRPr="002A35AE" w:rsidRDefault="004F060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3158DCDB" w14:textId="77777777" w:rsidR="004F060E" w:rsidRPr="002A35AE" w:rsidRDefault="004F060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3ADF286C" w14:textId="77777777" w:rsidR="004F060E" w:rsidRPr="002A35AE" w:rsidRDefault="004F060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1640111C" w14:textId="77777777" w:rsidR="004F060E" w:rsidRPr="002A35AE" w:rsidRDefault="004F060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5A26FE73"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0473EE96"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5518CD26"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43CC05D2"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250D3118"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3F09E240"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2EAE0DA2"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527A3A6C"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09A72EF9"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3D0F4B99"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77A827A9"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590B4723"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5A6A43A4"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735EB353"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456A0F43" w14:textId="131275EF" w:rsidR="000B5553" w:rsidRDefault="007D31FD" w:rsidP="002A35AE">
      <w:pPr>
        <w:autoSpaceDE w:val="0"/>
        <w:autoSpaceDN w:val="0"/>
        <w:adjustRightInd w:val="0"/>
        <w:spacing w:after="0" w:line="360" w:lineRule="auto"/>
        <w:contextualSpacing/>
        <w:rPr>
          <w:rFonts w:ascii="Arial" w:hAnsi="Arial" w:cs="Arial"/>
          <w:b/>
          <w:bCs/>
          <w:color w:val="44546A" w:themeColor="text2"/>
          <w:sz w:val="32"/>
          <w:szCs w:val="32"/>
          <w:shd w:val="clear" w:color="auto" w:fill="FFFFFF"/>
        </w:rPr>
      </w:pPr>
      <w:r w:rsidRPr="002A35AE">
        <w:rPr>
          <w:rFonts w:ascii="Arial" w:hAnsi="Arial" w:cs="Arial"/>
          <w:b/>
          <w:bCs/>
          <w:color w:val="44546A" w:themeColor="text2"/>
          <w:sz w:val="32"/>
          <w:szCs w:val="32"/>
          <w:shd w:val="clear" w:color="auto" w:fill="FFFFFF"/>
        </w:rPr>
        <w:lastRenderedPageBreak/>
        <w:t>A</w:t>
      </w:r>
      <w:r w:rsidR="000B5553" w:rsidRPr="002A35AE">
        <w:rPr>
          <w:rFonts w:ascii="Arial" w:hAnsi="Arial" w:cs="Arial"/>
          <w:b/>
          <w:bCs/>
          <w:color w:val="44546A" w:themeColor="text2"/>
          <w:sz w:val="32"/>
          <w:szCs w:val="32"/>
          <w:shd w:val="clear" w:color="auto" w:fill="FFFFFF"/>
        </w:rPr>
        <w:t>bout the role of Trustee and specific skills</w:t>
      </w:r>
    </w:p>
    <w:p w14:paraId="46431230" w14:textId="77777777" w:rsidR="002A35AE" w:rsidRPr="002A35AE" w:rsidRDefault="002A35AE" w:rsidP="002A35AE">
      <w:pPr>
        <w:autoSpaceDE w:val="0"/>
        <w:autoSpaceDN w:val="0"/>
        <w:adjustRightInd w:val="0"/>
        <w:spacing w:after="0" w:line="360" w:lineRule="auto"/>
        <w:contextualSpacing/>
        <w:rPr>
          <w:rFonts w:ascii="Arial" w:hAnsi="Arial" w:cs="Arial"/>
          <w:b/>
          <w:bCs/>
          <w:color w:val="44546A" w:themeColor="text2"/>
          <w:sz w:val="32"/>
          <w:szCs w:val="32"/>
          <w:shd w:val="clear" w:color="auto" w:fill="FFFFFF"/>
        </w:rPr>
      </w:pPr>
    </w:p>
    <w:p w14:paraId="3FE9F23F" w14:textId="77777777" w:rsidR="005F0910" w:rsidRPr="002A35AE" w:rsidRDefault="005F0910"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6AAF2116" w14:textId="77777777" w:rsidR="0018422F" w:rsidRPr="002A35AE" w:rsidRDefault="0018422F" w:rsidP="002A35AE">
      <w:pPr>
        <w:spacing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 xml:space="preserve">Literature </w:t>
      </w:r>
      <w:proofErr w:type="spellStart"/>
      <w:r w:rsidRPr="002A35AE">
        <w:rPr>
          <w:rFonts w:ascii="Arial" w:eastAsia="Calibri" w:hAnsi="Arial" w:cs="Arial"/>
          <w:color w:val="44546A" w:themeColor="text2"/>
          <w:kern w:val="24"/>
          <w:sz w:val="24"/>
          <w:szCs w:val="24"/>
          <w:lang w:eastAsia="en-GB"/>
        </w:rPr>
        <w:t>Wales’</w:t>
      </w:r>
      <w:proofErr w:type="spellEnd"/>
      <w:r w:rsidRPr="002A35AE">
        <w:rPr>
          <w:rFonts w:ascii="Arial" w:eastAsia="Calibri" w:hAnsi="Arial" w:cs="Arial"/>
          <w:color w:val="44546A" w:themeColor="text2"/>
          <w:kern w:val="24"/>
          <w:sz w:val="24"/>
          <w:szCs w:val="24"/>
          <w:lang w:eastAsia="en-GB"/>
        </w:rPr>
        <w:t xml:space="preserve"> Trustees have a responsibility for the strategic direction of the organisation and for ensuring that strategic priorities are consistent with stakeholder and funder requirements, and beneficial to society. Our Trustees embody </w:t>
      </w:r>
      <w:hyperlink r:id="rId21" w:history="1">
        <w:r w:rsidRPr="002A35AE">
          <w:rPr>
            <w:rFonts w:ascii="Arial" w:eastAsia="Calibri" w:hAnsi="Arial" w:cs="Arial"/>
            <w:color w:val="44546A" w:themeColor="text2"/>
            <w:kern w:val="24"/>
            <w:sz w:val="24"/>
            <w:szCs w:val="24"/>
            <w:lang w:eastAsia="en-GB"/>
          </w:rPr>
          <w:t>our values</w:t>
        </w:r>
      </w:hyperlink>
      <w:r w:rsidRPr="002A35AE">
        <w:rPr>
          <w:rFonts w:ascii="Arial" w:eastAsia="Calibri" w:hAnsi="Arial" w:cs="Arial"/>
          <w:color w:val="44546A" w:themeColor="text2"/>
          <w:kern w:val="24"/>
          <w:sz w:val="24"/>
          <w:szCs w:val="24"/>
          <w:lang w:eastAsia="en-GB"/>
        </w:rPr>
        <w:t>, are committed to equality and inclusion and have a positive attitude towards the Welsh language and bilingualism.</w:t>
      </w:r>
    </w:p>
    <w:p w14:paraId="5B952BF9" w14:textId="77777777" w:rsidR="0018422F" w:rsidRPr="002A35AE" w:rsidRDefault="0018422F" w:rsidP="002A35AE">
      <w:pPr>
        <w:spacing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The Board of Trustees oversee the organisation’s finances and governance and work closely with the Executive and colleagues across the organisation to ensure the organisation’s objects are pursued as defined in its governing document.</w:t>
      </w:r>
    </w:p>
    <w:p w14:paraId="70858BC2" w14:textId="70C71858" w:rsidR="0018422F" w:rsidRPr="002A35AE" w:rsidRDefault="0018422F" w:rsidP="002A35AE">
      <w:pPr>
        <w:spacing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 xml:space="preserve">Trustees will fully understand and comply with the </w:t>
      </w:r>
      <w:hyperlink r:id="rId22" w:history="1">
        <w:r w:rsidRPr="002A35AE">
          <w:rPr>
            <w:rFonts w:ascii="Arial" w:eastAsia="Calibri" w:hAnsi="Arial" w:cs="Arial"/>
            <w:color w:val="44546A" w:themeColor="text2"/>
            <w:kern w:val="24"/>
            <w:sz w:val="24"/>
            <w:szCs w:val="24"/>
            <w:lang w:eastAsia="en-GB"/>
          </w:rPr>
          <w:t xml:space="preserve">Charity Commission’s six essential </w:t>
        </w:r>
      </w:hyperlink>
      <w:hyperlink r:id="rId23" w:history="1">
        <w:r w:rsidRPr="002A35AE">
          <w:rPr>
            <w:rFonts w:ascii="Arial" w:eastAsia="Calibri" w:hAnsi="Arial" w:cs="Arial"/>
            <w:color w:val="44546A" w:themeColor="text2"/>
            <w:kern w:val="24"/>
            <w:sz w:val="24"/>
            <w:szCs w:val="24"/>
            <w:lang w:eastAsia="en-GB"/>
          </w:rPr>
          <w:t>duties</w:t>
        </w:r>
      </w:hyperlink>
      <w:r w:rsidRPr="002A35AE">
        <w:rPr>
          <w:rFonts w:ascii="Arial" w:eastAsia="Calibri" w:hAnsi="Arial" w:cs="Arial"/>
          <w:color w:val="44546A" w:themeColor="text2"/>
          <w:kern w:val="24"/>
          <w:sz w:val="24"/>
          <w:szCs w:val="24"/>
          <w:lang w:eastAsia="en-GB"/>
        </w:rPr>
        <w:t xml:space="preserve">, and will commit to the seven Nolan principles of public life: </w:t>
      </w:r>
      <w:r w:rsidRPr="002A35AE">
        <w:rPr>
          <w:rFonts w:ascii="Arial" w:eastAsia="Calibri" w:hAnsi="Arial" w:cs="Arial"/>
          <w:b/>
          <w:bCs/>
          <w:color w:val="44546A" w:themeColor="text2"/>
          <w:kern w:val="24"/>
          <w:sz w:val="24"/>
          <w:szCs w:val="24"/>
          <w:lang w:eastAsia="en-GB"/>
        </w:rPr>
        <w:t>selflessness, integrity, objectivity, accountability, openness, honesty and leadership.</w:t>
      </w:r>
    </w:p>
    <w:p w14:paraId="301A5187" w14:textId="77777777" w:rsidR="000B5553" w:rsidRPr="002A35AE" w:rsidRDefault="000B5553" w:rsidP="002A35AE">
      <w:pPr>
        <w:spacing w:after="0" w:line="360" w:lineRule="auto"/>
        <w:rPr>
          <w:rFonts w:ascii="Arial" w:hAnsi="Arial" w:cs="Arial"/>
          <w:color w:val="44546A" w:themeColor="text2"/>
          <w:sz w:val="24"/>
          <w:szCs w:val="24"/>
        </w:rPr>
      </w:pPr>
      <w:r w:rsidRPr="002A35AE">
        <w:rPr>
          <w:rFonts w:ascii="Arial" w:hAnsi="Arial" w:cs="Arial"/>
          <w:color w:val="44546A" w:themeColor="text2"/>
          <w:sz w:val="24"/>
          <w:szCs w:val="24"/>
        </w:rPr>
        <w:t xml:space="preserve">Key </w:t>
      </w:r>
      <w:r w:rsidR="00723162" w:rsidRPr="002A35AE">
        <w:rPr>
          <w:rFonts w:ascii="Arial" w:hAnsi="Arial" w:cs="Arial"/>
          <w:color w:val="44546A" w:themeColor="text2"/>
          <w:sz w:val="24"/>
          <w:szCs w:val="24"/>
        </w:rPr>
        <w:t>responsibilities</w:t>
      </w:r>
      <w:r w:rsidR="00276426" w:rsidRPr="002A35AE">
        <w:rPr>
          <w:rFonts w:ascii="Arial" w:hAnsi="Arial" w:cs="Arial"/>
          <w:color w:val="44546A" w:themeColor="text2"/>
          <w:sz w:val="24"/>
          <w:szCs w:val="24"/>
        </w:rPr>
        <w:t>/duties</w:t>
      </w:r>
      <w:r w:rsidR="00723162" w:rsidRPr="002A35AE">
        <w:rPr>
          <w:rFonts w:ascii="Arial" w:hAnsi="Arial" w:cs="Arial"/>
          <w:color w:val="44546A" w:themeColor="text2"/>
          <w:sz w:val="24"/>
          <w:szCs w:val="24"/>
        </w:rPr>
        <w:t xml:space="preserve"> </w:t>
      </w:r>
      <w:r w:rsidRPr="002A35AE">
        <w:rPr>
          <w:rFonts w:ascii="Arial" w:hAnsi="Arial" w:cs="Arial"/>
          <w:color w:val="44546A" w:themeColor="text2"/>
          <w:sz w:val="24"/>
          <w:szCs w:val="24"/>
        </w:rPr>
        <w:t>include</w:t>
      </w:r>
      <w:r w:rsidR="002F719A" w:rsidRPr="002A35AE">
        <w:rPr>
          <w:rFonts w:ascii="Arial" w:hAnsi="Arial" w:cs="Arial"/>
          <w:color w:val="44546A" w:themeColor="text2"/>
          <w:sz w:val="24"/>
          <w:szCs w:val="24"/>
        </w:rPr>
        <w:t>*</w:t>
      </w:r>
      <w:r w:rsidRPr="002A35AE">
        <w:rPr>
          <w:rFonts w:ascii="Arial" w:hAnsi="Arial" w:cs="Arial"/>
          <w:color w:val="44546A" w:themeColor="text2"/>
          <w:sz w:val="24"/>
          <w:szCs w:val="24"/>
        </w:rPr>
        <w:t xml:space="preserve">: </w:t>
      </w:r>
    </w:p>
    <w:p w14:paraId="08CE6F91" w14:textId="77777777" w:rsidR="00C8333B" w:rsidRPr="002A35AE" w:rsidRDefault="00C8333B" w:rsidP="002A35AE">
      <w:pPr>
        <w:spacing w:after="0" w:line="360" w:lineRule="auto"/>
        <w:rPr>
          <w:rFonts w:ascii="Arial" w:hAnsi="Arial" w:cs="Arial"/>
          <w:color w:val="44546A" w:themeColor="text2"/>
          <w:sz w:val="24"/>
          <w:szCs w:val="24"/>
        </w:rPr>
      </w:pPr>
    </w:p>
    <w:p w14:paraId="32ACD44B" w14:textId="77777777" w:rsidR="00AF2E8B" w:rsidRPr="002A35AE" w:rsidRDefault="00AF2E8B" w:rsidP="002A35AE">
      <w:pPr>
        <w:pStyle w:val="ListParagraph"/>
        <w:numPr>
          <w:ilvl w:val="0"/>
          <w:numId w:val="21"/>
        </w:numPr>
        <w:spacing w:after="0" w:line="360" w:lineRule="auto"/>
        <w:rPr>
          <w:rFonts w:ascii="Arial" w:eastAsia="Times New Roman" w:hAnsi="Arial" w:cs="Arial"/>
          <w:color w:val="44546A" w:themeColor="text2"/>
          <w:sz w:val="24"/>
          <w:szCs w:val="24"/>
        </w:rPr>
      </w:pPr>
      <w:r w:rsidRPr="002A35AE">
        <w:rPr>
          <w:rFonts w:ascii="Arial" w:eastAsia="Times New Roman" w:hAnsi="Arial" w:cs="Arial"/>
          <w:color w:val="44546A" w:themeColor="text2"/>
          <w:sz w:val="24"/>
          <w:szCs w:val="24"/>
        </w:rPr>
        <w:t xml:space="preserve">Working </w:t>
      </w:r>
      <w:proofErr w:type="gramStart"/>
      <w:r w:rsidRPr="002A35AE">
        <w:rPr>
          <w:rFonts w:ascii="Arial" w:eastAsia="Times New Roman" w:hAnsi="Arial" w:cs="Arial"/>
          <w:color w:val="44546A" w:themeColor="text2"/>
          <w:sz w:val="24"/>
          <w:szCs w:val="24"/>
        </w:rPr>
        <w:t>with, and</w:t>
      </w:r>
      <w:proofErr w:type="gramEnd"/>
      <w:r w:rsidRPr="002A35AE">
        <w:rPr>
          <w:rFonts w:ascii="Arial" w:eastAsia="Times New Roman" w:hAnsi="Arial" w:cs="Arial"/>
          <w:color w:val="44546A" w:themeColor="text2"/>
          <w:sz w:val="24"/>
          <w:szCs w:val="24"/>
        </w:rPr>
        <w:t xml:space="preserve"> supporting the Executive and wider team of staff to ensure the Board discharges its legal and charitable responsibilities. This includes, complying with the organisation’s governing documents, charity, and company law as well as all other relevant regulations and legislation.</w:t>
      </w:r>
    </w:p>
    <w:p w14:paraId="2B5908CE" w14:textId="77777777" w:rsidR="00AF2E8B" w:rsidRPr="002A35AE" w:rsidRDefault="00AF2E8B" w:rsidP="002A35AE">
      <w:pPr>
        <w:pStyle w:val="ListParagraph"/>
        <w:numPr>
          <w:ilvl w:val="0"/>
          <w:numId w:val="21"/>
        </w:numPr>
        <w:spacing w:after="0" w:line="360" w:lineRule="auto"/>
        <w:rPr>
          <w:rFonts w:ascii="Arial" w:eastAsia="Times New Roman" w:hAnsi="Arial" w:cs="Arial"/>
          <w:color w:val="44546A" w:themeColor="text2"/>
          <w:sz w:val="24"/>
          <w:szCs w:val="24"/>
        </w:rPr>
      </w:pPr>
      <w:r w:rsidRPr="002A35AE">
        <w:rPr>
          <w:rFonts w:ascii="Arial" w:eastAsia="Times New Roman" w:hAnsi="Arial" w:cs="Arial"/>
          <w:color w:val="44546A" w:themeColor="text2"/>
          <w:sz w:val="24"/>
          <w:szCs w:val="24"/>
        </w:rPr>
        <w:t>Make an effective contribution to the team dynamic of the Board, and providing positive challenge to the Executive</w:t>
      </w:r>
    </w:p>
    <w:p w14:paraId="11B38C39" w14:textId="77777777" w:rsidR="00AF2E8B" w:rsidRPr="002A35AE" w:rsidRDefault="00AF2E8B" w:rsidP="002A35AE">
      <w:pPr>
        <w:pStyle w:val="ListParagraph"/>
        <w:numPr>
          <w:ilvl w:val="0"/>
          <w:numId w:val="21"/>
        </w:numPr>
        <w:spacing w:after="0" w:line="360" w:lineRule="auto"/>
        <w:rPr>
          <w:rFonts w:ascii="Arial" w:eastAsia="Times New Roman" w:hAnsi="Arial" w:cs="Arial"/>
          <w:color w:val="44546A" w:themeColor="text2"/>
          <w:sz w:val="24"/>
          <w:szCs w:val="24"/>
        </w:rPr>
      </w:pPr>
      <w:r w:rsidRPr="002A35AE">
        <w:rPr>
          <w:rFonts w:ascii="Arial" w:eastAsia="Times New Roman" w:hAnsi="Arial" w:cs="Arial"/>
          <w:color w:val="44546A" w:themeColor="text2"/>
          <w:sz w:val="24"/>
          <w:szCs w:val="24"/>
        </w:rPr>
        <w:t>Support the Board and Executive by sharing skills, knowledge, and experience to help make effective and informed decisions.</w:t>
      </w:r>
    </w:p>
    <w:p w14:paraId="301721D4" w14:textId="77777777" w:rsidR="00AF2E8B" w:rsidRPr="002A35AE" w:rsidRDefault="00AF2E8B" w:rsidP="002A35AE">
      <w:pPr>
        <w:pStyle w:val="ListParagraph"/>
        <w:numPr>
          <w:ilvl w:val="0"/>
          <w:numId w:val="21"/>
        </w:numPr>
        <w:spacing w:after="0" w:line="360" w:lineRule="auto"/>
        <w:rPr>
          <w:rFonts w:ascii="Arial" w:eastAsia="Times New Roman" w:hAnsi="Arial" w:cs="Arial"/>
          <w:color w:val="44546A" w:themeColor="text2"/>
          <w:sz w:val="24"/>
          <w:szCs w:val="24"/>
        </w:rPr>
      </w:pPr>
      <w:r w:rsidRPr="002A35AE">
        <w:rPr>
          <w:rFonts w:ascii="Arial" w:eastAsia="Times New Roman" w:hAnsi="Arial" w:cs="Arial"/>
          <w:color w:val="44546A" w:themeColor="text2"/>
          <w:sz w:val="24"/>
          <w:szCs w:val="24"/>
        </w:rPr>
        <w:t xml:space="preserve">Contribute to regular reviews of policies, </w:t>
      </w:r>
      <w:proofErr w:type="gramStart"/>
      <w:r w:rsidRPr="002A35AE">
        <w:rPr>
          <w:rFonts w:ascii="Arial" w:eastAsia="Times New Roman" w:hAnsi="Arial" w:cs="Arial"/>
          <w:color w:val="44546A" w:themeColor="text2"/>
          <w:sz w:val="24"/>
          <w:szCs w:val="24"/>
        </w:rPr>
        <w:t>procedures</w:t>
      </w:r>
      <w:proofErr w:type="gramEnd"/>
      <w:r w:rsidRPr="002A35AE">
        <w:rPr>
          <w:rFonts w:ascii="Arial" w:eastAsia="Times New Roman" w:hAnsi="Arial" w:cs="Arial"/>
          <w:color w:val="44546A" w:themeColor="text2"/>
          <w:sz w:val="24"/>
          <w:szCs w:val="24"/>
        </w:rPr>
        <w:t xml:space="preserve"> and organisational strategy, according to funding requirements and business needs.</w:t>
      </w:r>
    </w:p>
    <w:p w14:paraId="0279818F" w14:textId="77777777" w:rsidR="00AF2E8B" w:rsidRPr="002A35AE" w:rsidRDefault="00AF2E8B" w:rsidP="002A35AE">
      <w:pPr>
        <w:pStyle w:val="ListParagraph"/>
        <w:numPr>
          <w:ilvl w:val="0"/>
          <w:numId w:val="21"/>
        </w:numPr>
        <w:spacing w:after="0" w:line="360" w:lineRule="auto"/>
        <w:rPr>
          <w:rFonts w:ascii="Arial" w:eastAsia="Times New Roman" w:hAnsi="Arial" w:cs="Arial"/>
          <w:color w:val="44546A" w:themeColor="text2"/>
          <w:sz w:val="24"/>
          <w:szCs w:val="24"/>
        </w:rPr>
      </w:pPr>
      <w:r w:rsidRPr="002A35AE">
        <w:rPr>
          <w:rFonts w:ascii="Arial" w:eastAsia="Times New Roman" w:hAnsi="Arial" w:cs="Arial"/>
          <w:color w:val="44546A" w:themeColor="text2"/>
          <w:sz w:val="24"/>
          <w:szCs w:val="24"/>
        </w:rPr>
        <w:t xml:space="preserve">Support the Chair and Executive with maintaining relationships with funders and contribute to the organisation’s application to the Arts Council of </w:t>
      </w:r>
      <w:proofErr w:type="spellStart"/>
      <w:r w:rsidRPr="002A35AE">
        <w:rPr>
          <w:rFonts w:ascii="Arial" w:eastAsia="Times New Roman" w:hAnsi="Arial" w:cs="Arial"/>
          <w:color w:val="44546A" w:themeColor="text2"/>
          <w:sz w:val="24"/>
          <w:szCs w:val="24"/>
        </w:rPr>
        <w:t>Wales’</w:t>
      </w:r>
      <w:proofErr w:type="spellEnd"/>
      <w:r w:rsidRPr="002A35AE">
        <w:rPr>
          <w:rFonts w:ascii="Arial" w:eastAsia="Times New Roman" w:hAnsi="Arial" w:cs="Arial"/>
          <w:color w:val="44546A" w:themeColor="text2"/>
          <w:sz w:val="24"/>
          <w:szCs w:val="24"/>
        </w:rPr>
        <w:t xml:space="preserve"> 5-year Investment Review (next in Spring 2023).</w:t>
      </w:r>
    </w:p>
    <w:p w14:paraId="0A6BFFA1" w14:textId="77777777" w:rsidR="00AF2E8B" w:rsidRPr="002A35AE" w:rsidRDefault="00AF2E8B" w:rsidP="002A35AE">
      <w:pPr>
        <w:pStyle w:val="ListParagraph"/>
        <w:numPr>
          <w:ilvl w:val="0"/>
          <w:numId w:val="21"/>
        </w:numPr>
        <w:spacing w:after="0" w:line="360" w:lineRule="auto"/>
        <w:rPr>
          <w:rFonts w:ascii="Arial" w:eastAsia="Times New Roman" w:hAnsi="Arial" w:cs="Arial"/>
          <w:color w:val="44546A" w:themeColor="text2"/>
          <w:sz w:val="24"/>
          <w:szCs w:val="24"/>
        </w:rPr>
      </w:pPr>
      <w:r w:rsidRPr="002A35AE">
        <w:rPr>
          <w:rFonts w:ascii="Arial" w:eastAsia="Times New Roman" w:hAnsi="Arial" w:cs="Arial"/>
          <w:color w:val="44546A" w:themeColor="text2"/>
          <w:sz w:val="24"/>
          <w:szCs w:val="24"/>
        </w:rPr>
        <w:t xml:space="preserve">Annually review the organisation’s policies and </w:t>
      </w:r>
      <w:proofErr w:type="gramStart"/>
      <w:r w:rsidRPr="002A35AE">
        <w:rPr>
          <w:rFonts w:ascii="Arial" w:eastAsia="Times New Roman" w:hAnsi="Arial" w:cs="Arial"/>
          <w:color w:val="44546A" w:themeColor="text2"/>
          <w:sz w:val="24"/>
          <w:szCs w:val="24"/>
        </w:rPr>
        <w:t>procedures, and</w:t>
      </w:r>
      <w:proofErr w:type="gramEnd"/>
      <w:r w:rsidRPr="002A35AE">
        <w:rPr>
          <w:rFonts w:ascii="Arial" w:eastAsia="Times New Roman" w:hAnsi="Arial" w:cs="Arial"/>
          <w:color w:val="44546A" w:themeColor="text2"/>
          <w:sz w:val="24"/>
          <w:szCs w:val="24"/>
        </w:rPr>
        <w:t xml:space="preserve"> provide development advice according to expertise.</w:t>
      </w:r>
    </w:p>
    <w:p w14:paraId="6C3A6B33" w14:textId="77777777" w:rsidR="00AF2E8B" w:rsidRPr="002A35AE" w:rsidRDefault="00AF2E8B" w:rsidP="002A35AE">
      <w:pPr>
        <w:pStyle w:val="ListParagraph"/>
        <w:numPr>
          <w:ilvl w:val="0"/>
          <w:numId w:val="21"/>
        </w:numPr>
        <w:spacing w:after="0" w:line="360" w:lineRule="auto"/>
        <w:rPr>
          <w:rFonts w:ascii="Arial" w:eastAsia="Times New Roman" w:hAnsi="Arial" w:cs="Arial"/>
          <w:color w:val="44546A" w:themeColor="text2"/>
          <w:sz w:val="24"/>
          <w:szCs w:val="24"/>
        </w:rPr>
      </w:pPr>
      <w:r w:rsidRPr="002A35AE">
        <w:rPr>
          <w:rFonts w:ascii="Arial" w:eastAsia="Times New Roman" w:hAnsi="Arial" w:cs="Arial"/>
          <w:color w:val="44546A" w:themeColor="text2"/>
          <w:sz w:val="24"/>
          <w:szCs w:val="24"/>
        </w:rPr>
        <w:t>Attend occasional training sessions (</w:t>
      </w:r>
      <w:proofErr w:type="gramStart"/>
      <w:r w:rsidRPr="002A35AE">
        <w:rPr>
          <w:rFonts w:ascii="Arial" w:eastAsia="Times New Roman" w:hAnsi="Arial" w:cs="Arial"/>
          <w:color w:val="44546A" w:themeColor="text2"/>
          <w:sz w:val="24"/>
          <w:szCs w:val="24"/>
        </w:rPr>
        <w:t>e.g.</w:t>
      </w:r>
      <w:proofErr w:type="gramEnd"/>
      <w:r w:rsidRPr="002A35AE">
        <w:rPr>
          <w:rFonts w:ascii="Arial" w:eastAsia="Times New Roman" w:hAnsi="Arial" w:cs="Arial"/>
          <w:color w:val="44546A" w:themeColor="text2"/>
          <w:sz w:val="24"/>
          <w:szCs w:val="24"/>
        </w:rPr>
        <w:t xml:space="preserve"> charity law and governance), task and finish groups or creative planning sessions. </w:t>
      </w:r>
    </w:p>
    <w:p w14:paraId="182F7EB4" w14:textId="77777777" w:rsidR="00AF2E8B" w:rsidRPr="002A35AE" w:rsidRDefault="00AF2E8B" w:rsidP="002A35AE">
      <w:pPr>
        <w:pStyle w:val="ListParagraph"/>
        <w:numPr>
          <w:ilvl w:val="0"/>
          <w:numId w:val="21"/>
        </w:numPr>
        <w:spacing w:after="0" w:line="360" w:lineRule="auto"/>
        <w:rPr>
          <w:rFonts w:ascii="Arial" w:eastAsia="Times New Roman" w:hAnsi="Arial" w:cs="Arial"/>
          <w:color w:val="44546A" w:themeColor="text2"/>
          <w:sz w:val="24"/>
          <w:szCs w:val="24"/>
        </w:rPr>
      </w:pPr>
      <w:r w:rsidRPr="002A35AE">
        <w:rPr>
          <w:rFonts w:ascii="Arial" w:eastAsia="Times New Roman" w:hAnsi="Arial" w:cs="Arial"/>
          <w:color w:val="44546A" w:themeColor="text2"/>
          <w:sz w:val="24"/>
          <w:szCs w:val="24"/>
        </w:rPr>
        <w:lastRenderedPageBreak/>
        <w:t>Support the Senior Leadership Team by representing the company with external stakeholders to develop the organisation’s networks and relationships.</w:t>
      </w:r>
    </w:p>
    <w:p w14:paraId="711C7B68" w14:textId="77777777" w:rsidR="00AF2E8B" w:rsidRPr="002A35AE" w:rsidRDefault="00AF2E8B" w:rsidP="002A35AE">
      <w:pPr>
        <w:pStyle w:val="ListParagraph"/>
        <w:numPr>
          <w:ilvl w:val="0"/>
          <w:numId w:val="21"/>
        </w:numPr>
        <w:spacing w:after="0" w:line="360" w:lineRule="auto"/>
        <w:rPr>
          <w:rFonts w:ascii="Arial" w:eastAsia="Times New Roman" w:hAnsi="Arial" w:cs="Arial"/>
          <w:color w:val="44546A" w:themeColor="text2"/>
          <w:sz w:val="24"/>
          <w:szCs w:val="24"/>
        </w:rPr>
      </w:pPr>
      <w:r w:rsidRPr="002A35AE">
        <w:rPr>
          <w:rFonts w:ascii="Arial" w:eastAsia="Times New Roman" w:hAnsi="Arial" w:cs="Arial"/>
          <w:color w:val="44546A" w:themeColor="text2"/>
          <w:sz w:val="24"/>
          <w:szCs w:val="24"/>
        </w:rPr>
        <w:t>Attend four quarterly Management Board Meetings annually and contribute to stakeholder engagement and additional strategic work on a task and finish basis, as required.</w:t>
      </w:r>
    </w:p>
    <w:p w14:paraId="4947309D" w14:textId="6CB73193" w:rsidR="00AF2E8B" w:rsidRPr="002A35AE" w:rsidRDefault="00AF2E8B" w:rsidP="002A35AE">
      <w:pPr>
        <w:pStyle w:val="ListParagraph"/>
        <w:numPr>
          <w:ilvl w:val="0"/>
          <w:numId w:val="21"/>
        </w:numPr>
        <w:spacing w:after="0" w:line="360" w:lineRule="auto"/>
        <w:rPr>
          <w:rFonts w:ascii="Arial" w:eastAsia="Times New Roman" w:hAnsi="Arial" w:cs="Arial"/>
          <w:color w:val="44546A" w:themeColor="text2"/>
          <w:sz w:val="24"/>
          <w:szCs w:val="24"/>
        </w:rPr>
      </w:pPr>
      <w:r w:rsidRPr="002A35AE">
        <w:rPr>
          <w:rFonts w:ascii="Arial" w:eastAsia="Times New Roman" w:hAnsi="Arial" w:cs="Arial"/>
          <w:b/>
          <w:bCs/>
          <w:color w:val="44546A" w:themeColor="text2"/>
          <w:sz w:val="24"/>
          <w:szCs w:val="24"/>
        </w:rPr>
        <w:t xml:space="preserve">Approximate time commitment for Trustees: </w:t>
      </w:r>
      <w:r w:rsidRPr="002A35AE">
        <w:rPr>
          <w:rFonts w:ascii="Arial" w:eastAsia="Times New Roman" w:hAnsi="Arial" w:cs="Arial"/>
          <w:color w:val="44546A" w:themeColor="text2"/>
          <w:sz w:val="24"/>
          <w:szCs w:val="24"/>
        </w:rPr>
        <w:t>10-15 hours per month.</w:t>
      </w:r>
    </w:p>
    <w:p w14:paraId="37B5A69C" w14:textId="77777777" w:rsidR="00785143" w:rsidRPr="002A35AE" w:rsidRDefault="00785143" w:rsidP="002A35AE">
      <w:pPr>
        <w:pStyle w:val="ListParagraph"/>
        <w:spacing w:after="0" w:line="360" w:lineRule="auto"/>
        <w:rPr>
          <w:rFonts w:ascii="Arial" w:eastAsia="Times New Roman" w:hAnsi="Arial" w:cs="Arial"/>
          <w:color w:val="44546A" w:themeColor="text2"/>
          <w:sz w:val="24"/>
          <w:szCs w:val="24"/>
        </w:rPr>
      </w:pPr>
    </w:p>
    <w:p w14:paraId="119C4841" w14:textId="20F10AAC" w:rsidR="3DCFCCC7" w:rsidRPr="002A35AE" w:rsidRDefault="002F719A" w:rsidP="002A35AE">
      <w:pPr>
        <w:spacing w:after="0" w:line="360" w:lineRule="auto"/>
        <w:rPr>
          <w:rFonts w:ascii="Arial" w:eastAsia="Times New Roman" w:hAnsi="Arial" w:cs="Arial"/>
          <w:color w:val="44546A" w:themeColor="text2"/>
          <w:sz w:val="24"/>
          <w:szCs w:val="24"/>
        </w:rPr>
      </w:pPr>
      <w:r w:rsidRPr="002A35AE">
        <w:rPr>
          <w:rFonts w:ascii="Arial" w:eastAsia="Times New Roman" w:hAnsi="Arial" w:cs="Arial"/>
          <w:color w:val="44546A" w:themeColor="text2"/>
          <w:sz w:val="24"/>
          <w:szCs w:val="24"/>
        </w:rPr>
        <w:t>*</w:t>
      </w:r>
      <w:r w:rsidR="008644EC" w:rsidRPr="002A35AE">
        <w:rPr>
          <w:rFonts w:ascii="Arial" w:eastAsia="Times New Roman" w:hAnsi="Arial" w:cs="Arial"/>
          <w:color w:val="44546A" w:themeColor="text2"/>
          <w:sz w:val="24"/>
          <w:szCs w:val="24"/>
        </w:rPr>
        <w:t>The above list in not exhaust</w:t>
      </w:r>
      <w:r w:rsidR="00FB3A49" w:rsidRPr="002A35AE">
        <w:rPr>
          <w:rFonts w:ascii="Arial" w:eastAsia="Times New Roman" w:hAnsi="Arial" w:cs="Arial"/>
          <w:color w:val="44546A" w:themeColor="text2"/>
          <w:sz w:val="24"/>
          <w:szCs w:val="24"/>
        </w:rPr>
        <w:t xml:space="preserve">ive. </w:t>
      </w:r>
      <w:r w:rsidR="3DCFCCC7" w:rsidRPr="002A35AE">
        <w:rPr>
          <w:rFonts w:ascii="Arial" w:eastAsia="Times New Roman" w:hAnsi="Arial" w:cs="Arial"/>
          <w:color w:val="44546A" w:themeColor="text2"/>
          <w:sz w:val="24"/>
          <w:szCs w:val="24"/>
        </w:rPr>
        <w:t xml:space="preserve">Please see Appendix 1 for further information about </w:t>
      </w:r>
      <w:r w:rsidR="00AF32F9" w:rsidRPr="002A35AE">
        <w:rPr>
          <w:rFonts w:ascii="Arial" w:eastAsia="Times New Roman" w:hAnsi="Arial" w:cs="Arial"/>
          <w:color w:val="44546A" w:themeColor="text2"/>
          <w:sz w:val="24"/>
          <w:szCs w:val="24"/>
        </w:rPr>
        <w:t>t</w:t>
      </w:r>
      <w:r w:rsidR="3DCFCCC7" w:rsidRPr="002A35AE">
        <w:rPr>
          <w:rFonts w:ascii="Arial" w:eastAsia="Times New Roman" w:hAnsi="Arial" w:cs="Arial"/>
          <w:color w:val="44546A" w:themeColor="text2"/>
          <w:sz w:val="24"/>
          <w:szCs w:val="24"/>
        </w:rPr>
        <w:t>he role of Trustee.</w:t>
      </w:r>
    </w:p>
    <w:p w14:paraId="3D2612DD" w14:textId="1A7A7A50" w:rsidR="009274F8" w:rsidRPr="002A35AE" w:rsidRDefault="009274F8" w:rsidP="002A35AE">
      <w:pPr>
        <w:autoSpaceDE w:val="0"/>
        <w:autoSpaceDN w:val="0"/>
        <w:adjustRightInd w:val="0"/>
        <w:spacing w:after="0" w:line="360" w:lineRule="auto"/>
        <w:rPr>
          <w:rFonts w:ascii="Arial" w:hAnsi="Arial" w:cs="Arial"/>
          <w:color w:val="44546A" w:themeColor="text2"/>
          <w:sz w:val="24"/>
          <w:szCs w:val="24"/>
        </w:rPr>
      </w:pPr>
    </w:p>
    <w:p w14:paraId="081FB487"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705E5107"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4B9F377B"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10692ABB"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63EE5A6A"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4F6A8296"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313D5653"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50DBE190"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46BCE568"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04C462EC"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795F2879"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7628D59B"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2F8BD306"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73A0B911"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35BFE9E3"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29531E2F"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128E3404"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441857F5"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313EBF9F"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68012EE4"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52062927"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409002B6"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6C52300A"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1BE768AB"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05BCF600"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3AC60644" w14:textId="186AB926" w:rsidR="009274F8" w:rsidRDefault="009274F8" w:rsidP="002A35AE">
      <w:pPr>
        <w:autoSpaceDE w:val="0"/>
        <w:autoSpaceDN w:val="0"/>
        <w:adjustRightInd w:val="0"/>
        <w:spacing w:after="0" w:line="360" w:lineRule="auto"/>
        <w:contextualSpacing/>
        <w:rPr>
          <w:rFonts w:ascii="Arial" w:hAnsi="Arial" w:cs="Arial"/>
          <w:b/>
          <w:bCs/>
          <w:color w:val="44546A" w:themeColor="text2"/>
          <w:sz w:val="32"/>
          <w:szCs w:val="32"/>
          <w:shd w:val="clear" w:color="auto" w:fill="FFFFFF"/>
        </w:rPr>
      </w:pPr>
      <w:r w:rsidRPr="002A35AE">
        <w:rPr>
          <w:rFonts w:ascii="Arial" w:hAnsi="Arial" w:cs="Arial"/>
          <w:b/>
          <w:bCs/>
          <w:color w:val="44546A" w:themeColor="text2"/>
          <w:sz w:val="32"/>
          <w:szCs w:val="32"/>
          <w:shd w:val="clear" w:color="auto" w:fill="FFFFFF"/>
        </w:rPr>
        <w:lastRenderedPageBreak/>
        <w:t>About the role of Deputy Chair and specific skills</w:t>
      </w:r>
    </w:p>
    <w:p w14:paraId="514DA06C" w14:textId="77777777" w:rsidR="002A35AE" w:rsidRPr="002A35AE" w:rsidRDefault="002A35AE" w:rsidP="002A35AE">
      <w:pPr>
        <w:autoSpaceDE w:val="0"/>
        <w:autoSpaceDN w:val="0"/>
        <w:adjustRightInd w:val="0"/>
        <w:spacing w:after="0" w:line="360" w:lineRule="auto"/>
        <w:contextualSpacing/>
        <w:rPr>
          <w:rFonts w:ascii="Arial" w:hAnsi="Arial" w:cs="Arial"/>
          <w:b/>
          <w:bCs/>
          <w:color w:val="44546A" w:themeColor="text2"/>
          <w:sz w:val="32"/>
          <w:szCs w:val="32"/>
          <w:shd w:val="clear" w:color="auto" w:fill="FFFFFF"/>
        </w:rPr>
      </w:pPr>
    </w:p>
    <w:p w14:paraId="59EB3000" w14:textId="77777777" w:rsidR="009274F8" w:rsidRPr="002A35AE" w:rsidRDefault="009274F8" w:rsidP="002A35AE">
      <w:pPr>
        <w:autoSpaceDE w:val="0"/>
        <w:autoSpaceDN w:val="0"/>
        <w:adjustRightInd w:val="0"/>
        <w:spacing w:after="0" w:line="360" w:lineRule="auto"/>
        <w:contextualSpacing/>
        <w:rPr>
          <w:rFonts w:ascii="Arial" w:hAnsi="Arial" w:cs="Arial"/>
          <w:b/>
          <w:bCs/>
          <w:color w:val="44546A" w:themeColor="text2"/>
          <w:sz w:val="24"/>
          <w:szCs w:val="24"/>
          <w:shd w:val="clear" w:color="auto" w:fill="FFFFFF"/>
        </w:rPr>
      </w:pPr>
    </w:p>
    <w:p w14:paraId="5595965B" w14:textId="7934DD07" w:rsidR="009274F8" w:rsidRPr="002A35AE" w:rsidRDefault="009274F8" w:rsidP="002A35AE">
      <w:pPr>
        <w:spacing w:line="360" w:lineRule="auto"/>
        <w:rPr>
          <w:rFonts w:ascii="Arial" w:hAnsi="Arial" w:cs="Arial"/>
          <w:color w:val="44546A" w:themeColor="text2"/>
          <w:sz w:val="24"/>
          <w:szCs w:val="24"/>
        </w:rPr>
      </w:pPr>
      <w:r w:rsidRPr="002A35AE">
        <w:rPr>
          <w:rFonts w:ascii="Arial" w:hAnsi="Arial" w:cs="Arial"/>
          <w:color w:val="44546A" w:themeColor="text2"/>
          <w:sz w:val="24"/>
          <w:szCs w:val="24"/>
        </w:rPr>
        <w:t>In addition to Trustee responsibilit</w:t>
      </w:r>
      <w:r w:rsidR="008E159C" w:rsidRPr="002A35AE">
        <w:rPr>
          <w:rFonts w:ascii="Arial" w:hAnsi="Arial" w:cs="Arial"/>
          <w:color w:val="44546A" w:themeColor="text2"/>
          <w:sz w:val="24"/>
          <w:szCs w:val="24"/>
        </w:rPr>
        <w:t>ies</w:t>
      </w:r>
      <w:r w:rsidRPr="002A35AE">
        <w:rPr>
          <w:rFonts w:ascii="Arial" w:hAnsi="Arial" w:cs="Arial"/>
          <w:color w:val="44546A" w:themeColor="text2"/>
          <w:sz w:val="24"/>
          <w:szCs w:val="24"/>
        </w:rPr>
        <w:t xml:space="preserve">, Literature </w:t>
      </w:r>
      <w:proofErr w:type="spellStart"/>
      <w:r w:rsidRPr="002A35AE">
        <w:rPr>
          <w:rFonts w:ascii="Arial" w:hAnsi="Arial" w:cs="Arial"/>
          <w:color w:val="44546A" w:themeColor="text2"/>
          <w:sz w:val="24"/>
          <w:szCs w:val="24"/>
        </w:rPr>
        <w:t>Wales’</w:t>
      </w:r>
      <w:proofErr w:type="spellEnd"/>
      <w:r w:rsidRPr="002A35AE">
        <w:rPr>
          <w:rFonts w:ascii="Arial" w:hAnsi="Arial" w:cs="Arial"/>
          <w:color w:val="44546A" w:themeColor="text2"/>
          <w:sz w:val="24"/>
          <w:szCs w:val="24"/>
        </w:rPr>
        <w:t xml:space="preserve"> Deputy Chair will</w:t>
      </w:r>
      <w:r w:rsidR="003E0296" w:rsidRPr="002A35AE">
        <w:rPr>
          <w:rFonts w:ascii="Arial" w:hAnsi="Arial" w:cs="Arial"/>
          <w:color w:val="44546A" w:themeColor="text2"/>
          <w:sz w:val="24"/>
          <w:szCs w:val="24"/>
        </w:rPr>
        <w:t xml:space="preserve"> also:</w:t>
      </w:r>
      <w:r w:rsidRPr="002A35AE">
        <w:rPr>
          <w:rFonts w:ascii="Arial" w:hAnsi="Arial" w:cs="Arial"/>
          <w:color w:val="44546A" w:themeColor="text2"/>
          <w:sz w:val="24"/>
          <w:szCs w:val="24"/>
        </w:rPr>
        <w:t xml:space="preserve"> </w:t>
      </w:r>
    </w:p>
    <w:p w14:paraId="45BBB450" w14:textId="77777777" w:rsidR="00715D48" w:rsidRPr="002A35AE" w:rsidRDefault="00715D48" w:rsidP="002A35AE">
      <w:pPr>
        <w:pStyle w:val="ListParagraph"/>
        <w:numPr>
          <w:ilvl w:val="0"/>
          <w:numId w:val="22"/>
        </w:numPr>
        <w:spacing w:line="360" w:lineRule="auto"/>
        <w:rPr>
          <w:rFonts w:ascii="Arial" w:eastAsia="Times New Roman" w:hAnsi="Arial" w:cs="Arial"/>
          <w:color w:val="44546A" w:themeColor="text2"/>
          <w:sz w:val="24"/>
          <w:szCs w:val="24"/>
        </w:rPr>
      </w:pPr>
      <w:r w:rsidRPr="002A35AE">
        <w:rPr>
          <w:rFonts w:ascii="Arial" w:eastAsia="Times New Roman" w:hAnsi="Arial" w:cs="Arial"/>
          <w:color w:val="44546A" w:themeColor="text2"/>
          <w:sz w:val="24"/>
          <w:szCs w:val="24"/>
        </w:rPr>
        <w:t>Support the Chair in all aspects of their role, including deputising as a figurehead for the organisation, and advocate for its mission and values at the highest level.</w:t>
      </w:r>
    </w:p>
    <w:p w14:paraId="4D0147B7" w14:textId="77777777" w:rsidR="00715D48" w:rsidRPr="002A35AE" w:rsidRDefault="00715D48" w:rsidP="002A35AE">
      <w:pPr>
        <w:pStyle w:val="ListParagraph"/>
        <w:numPr>
          <w:ilvl w:val="0"/>
          <w:numId w:val="22"/>
        </w:numPr>
        <w:spacing w:line="360" w:lineRule="auto"/>
        <w:rPr>
          <w:rFonts w:ascii="Arial" w:eastAsia="Times New Roman" w:hAnsi="Arial" w:cs="Arial"/>
          <w:color w:val="44546A" w:themeColor="text2"/>
          <w:sz w:val="24"/>
          <w:szCs w:val="24"/>
        </w:rPr>
      </w:pPr>
      <w:r w:rsidRPr="002A35AE">
        <w:rPr>
          <w:rFonts w:ascii="Arial" w:eastAsia="Times New Roman" w:hAnsi="Arial" w:cs="Arial"/>
          <w:color w:val="44546A" w:themeColor="text2"/>
          <w:sz w:val="24"/>
          <w:szCs w:val="24"/>
        </w:rPr>
        <w:t>Act as one of the organisation’s representatives at external events and in the media.</w:t>
      </w:r>
    </w:p>
    <w:p w14:paraId="452916F0" w14:textId="77777777" w:rsidR="00715D48" w:rsidRPr="002A35AE" w:rsidRDefault="00715D48" w:rsidP="002A35AE">
      <w:pPr>
        <w:pStyle w:val="ListParagraph"/>
        <w:numPr>
          <w:ilvl w:val="0"/>
          <w:numId w:val="22"/>
        </w:numPr>
        <w:spacing w:line="360" w:lineRule="auto"/>
        <w:rPr>
          <w:rFonts w:ascii="Arial" w:eastAsia="Times New Roman" w:hAnsi="Arial" w:cs="Arial"/>
          <w:color w:val="44546A" w:themeColor="text2"/>
          <w:sz w:val="24"/>
          <w:szCs w:val="24"/>
        </w:rPr>
      </w:pPr>
      <w:r w:rsidRPr="002A35AE">
        <w:rPr>
          <w:rFonts w:ascii="Arial" w:eastAsia="Times New Roman" w:hAnsi="Arial" w:cs="Arial"/>
          <w:color w:val="44546A" w:themeColor="text2"/>
          <w:sz w:val="24"/>
          <w:szCs w:val="24"/>
        </w:rPr>
        <w:t xml:space="preserve">Support the Chair with line managing, </w:t>
      </w:r>
      <w:proofErr w:type="gramStart"/>
      <w:r w:rsidRPr="002A35AE">
        <w:rPr>
          <w:rFonts w:ascii="Arial" w:eastAsia="Times New Roman" w:hAnsi="Arial" w:cs="Arial"/>
          <w:color w:val="44546A" w:themeColor="text2"/>
          <w:sz w:val="24"/>
          <w:szCs w:val="24"/>
        </w:rPr>
        <w:t>appraising</w:t>
      </w:r>
      <w:proofErr w:type="gramEnd"/>
      <w:r w:rsidRPr="002A35AE">
        <w:rPr>
          <w:rFonts w:ascii="Arial" w:eastAsia="Times New Roman" w:hAnsi="Arial" w:cs="Arial"/>
          <w:color w:val="44546A" w:themeColor="text2"/>
          <w:sz w:val="24"/>
          <w:szCs w:val="24"/>
        </w:rPr>
        <w:t xml:space="preserve"> and supporting the Creative Director and the Executive Director.</w:t>
      </w:r>
    </w:p>
    <w:p w14:paraId="5461DEC3" w14:textId="77777777" w:rsidR="00715D48" w:rsidRPr="002A35AE" w:rsidRDefault="00715D48" w:rsidP="002A35AE">
      <w:pPr>
        <w:pStyle w:val="ListParagraph"/>
        <w:numPr>
          <w:ilvl w:val="0"/>
          <w:numId w:val="22"/>
        </w:numPr>
        <w:spacing w:line="360" w:lineRule="auto"/>
        <w:rPr>
          <w:rFonts w:ascii="Arial" w:eastAsia="Times New Roman" w:hAnsi="Arial" w:cs="Arial"/>
          <w:color w:val="44546A" w:themeColor="text2"/>
          <w:sz w:val="24"/>
          <w:szCs w:val="24"/>
        </w:rPr>
      </w:pPr>
      <w:r w:rsidRPr="002A35AE">
        <w:rPr>
          <w:rFonts w:ascii="Arial" w:eastAsia="Times New Roman" w:hAnsi="Arial" w:cs="Arial"/>
          <w:color w:val="44546A" w:themeColor="text2"/>
          <w:sz w:val="24"/>
          <w:szCs w:val="24"/>
        </w:rPr>
        <w:t xml:space="preserve">Chair at least one of the Board’s scheduled meetings per </w:t>
      </w:r>
      <w:proofErr w:type="gramStart"/>
      <w:r w:rsidRPr="002A35AE">
        <w:rPr>
          <w:rFonts w:ascii="Arial" w:eastAsia="Times New Roman" w:hAnsi="Arial" w:cs="Arial"/>
          <w:color w:val="44546A" w:themeColor="text2"/>
          <w:sz w:val="24"/>
          <w:szCs w:val="24"/>
        </w:rPr>
        <w:t>year, and</w:t>
      </w:r>
      <w:proofErr w:type="gramEnd"/>
      <w:r w:rsidRPr="002A35AE">
        <w:rPr>
          <w:rFonts w:ascii="Arial" w:eastAsia="Times New Roman" w:hAnsi="Arial" w:cs="Arial"/>
          <w:color w:val="44546A" w:themeColor="text2"/>
          <w:sz w:val="24"/>
          <w:szCs w:val="24"/>
        </w:rPr>
        <w:t xml:space="preserve"> deputise in the Chair’s absence. </w:t>
      </w:r>
    </w:p>
    <w:p w14:paraId="49ABB60E" w14:textId="77777777" w:rsidR="00715D48" w:rsidRPr="002A35AE" w:rsidRDefault="00715D48" w:rsidP="002A35AE">
      <w:pPr>
        <w:pStyle w:val="ListParagraph"/>
        <w:numPr>
          <w:ilvl w:val="0"/>
          <w:numId w:val="22"/>
        </w:numPr>
        <w:spacing w:line="360" w:lineRule="auto"/>
        <w:rPr>
          <w:rFonts w:ascii="Arial" w:eastAsia="Times New Roman" w:hAnsi="Arial" w:cs="Arial"/>
          <w:color w:val="44546A" w:themeColor="text2"/>
          <w:sz w:val="24"/>
          <w:szCs w:val="24"/>
        </w:rPr>
      </w:pPr>
      <w:r w:rsidRPr="002A35AE">
        <w:rPr>
          <w:rFonts w:ascii="Arial" w:eastAsia="Times New Roman" w:hAnsi="Arial" w:cs="Arial"/>
          <w:color w:val="44546A" w:themeColor="text2"/>
          <w:sz w:val="24"/>
          <w:szCs w:val="24"/>
        </w:rPr>
        <w:t>Inspire other Trustees and staff to ensure that the organisation continues to lead the sector, to flourish and to develop further.</w:t>
      </w:r>
    </w:p>
    <w:p w14:paraId="52E56223" w14:textId="68853551" w:rsidR="00B174EC" w:rsidRPr="002A35AE" w:rsidRDefault="00715D48" w:rsidP="002A35AE">
      <w:pPr>
        <w:pStyle w:val="ListParagraph"/>
        <w:numPr>
          <w:ilvl w:val="0"/>
          <w:numId w:val="22"/>
        </w:numPr>
        <w:spacing w:line="360" w:lineRule="auto"/>
        <w:rPr>
          <w:rFonts w:ascii="Arial" w:hAnsi="Arial" w:cs="Arial"/>
          <w:color w:val="44546A" w:themeColor="text2"/>
          <w:sz w:val="24"/>
          <w:szCs w:val="24"/>
        </w:rPr>
      </w:pPr>
      <w:r w:rsidRPr="002A35AE">
        <w:rPr>
          <w:rFonts w:ascii="Arial" w:eastAsia="Times New Roman" w:hAnsi="Arial" w:cs="Arial"/>
          <w:b/>
          <w:bCs/>
          <w:color w:val="44546A" w:themeColor="text2"/>
          <w:sz w:val="24"/>
          <w:szCs w:val="24"/>
        </w:rPr>
        <w:t xml:space="preserve">Approximate time commitment for a Deputy Chair/Trustee: </w:t>
      </w:r>
      <w:r w:rsidRPr="002A35AE">
        <w:rPr>
          <w:rFonts w:ascii="Arial" w:eastAsia="Times New Roman" w:hAnsi="Arial" w:cs="Arial"/>
          <w:color w:val="44546A" w:themeColor="text2"/>
          <w:sz w:val="24"/>
          <w:szCs w:val="24"/>
        </w:rPr>
        <w:t>15 - 20 hours per month.</w:t>
      </w:r>
    </w:p>
    <w:p w14:paraId="5FC795CA"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1C168DF4"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354C7D82"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54E9192F"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52D4887A"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7C70472D"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71CF8F7C"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6F43507A"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56998FB3"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6DEFCF07"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525C3D3D"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7FBC73EE"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6ECAAE78"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7EA9437A"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7E79C138"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4E75CDF3"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4CEFC270"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32"/>
          <w:szCs w:val="32"/>
        </w:rPr>
      </w:pPr>
    </w:p>
    <w:p w14:paraId="064737BE"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32"/>
          <w:szCs w:val="32"/>
        </w:rPr>
      </w:pPr>
    </w:p>
    <w:p w14:paraId="546939BF" w14:textId="753217FC" w:rsidR="007E2D75" w:rsidRDefault="007E2D75" w:rsidP="002A35AE">
      <w:pPr>
        <w:autoSpaceDE w:val="0"/>
        <w:autoSpaceDN w:val="0"/>
        <w:adjustRightInd w:val="0"/>
        <w:spacing w:after="0" w:line="360" w:lineRule="auto"/>
        <w:contextualSpacing/>
        <w:rPr>
          <w:rFonts w:ascii="Arial" w:hAnsi="Arial" w:cs="Arial"/>
          <w:b/>
          <w:bCs/>
          <w:color w:val="44546A" w:themeColor="text2"/>
          <w:sz w:val="32"/>
          <w:szCs w:val="32"/>
        </w:rPr>
      </w:pPr>
      <w:r w:rsidRPr="002A35AE">
        <w:rPr>
          <w:rFonts w:ascii="Arial" w:hAnsi="Arial" w:cs="Arial"/>
          <w:b/>
          <w:bCs/>
          <w:color w:val="44546A" w:themeColor="text2"/>
          <w:sz w:val="32"/>
          <w:szCs w:val="32"/>
        </w:rPr>
        <w:lastRenderedPageBreak/>
        <w:t>A Year in the life of a Literature Wales Trustee</w:t>
      </w:r>
      <w:r w:rsidR="00F64860" w:rsidRPr="002A35AE">
        <w:rPr>
          <w:rFonts w:ascii="Arial" w:hAnsi="Arial" w:cs="Arial"/>
          <w:b/>
          <w:bCs/>
          <w:color w:val="44546A" w:themeColor="text2"/>
          <w:sz w:val="32"/>
          <w:szCs w:val="32"/>
        </w:rPr>
        <w:t xml:space="preserve"> </w:t>
      </w:r>
      <w:r w:rsidR="006C4E62" w:rsidRPr="002A35AE">
        <w:rPr>
          <w:rFonts w:ascii="Arial" w:hAnsi="Arial" w:cs="Arial"/>
          <w:b/>
          <w:bCs/>
          <w:color w:val="44546A" w:themeColor="text2"/>
          <w:sz w:val="32"/>
          <w:szCs w:val="32"/>
        </w:rPr>
        <w:t>/</w:t>
      </w:r>
      <w:r w:rsidR="00F64860" w:rsidRPr="002A35AE">
        <w:rPr>
          <w:rFonts w:ascii="Arial" w:hAnsi="Arial" w:cs="Arial"/>
          <w:b/>
          <w:bCs/>
          <w:color w:val="44546A" w:themeColor="text2"/>
          <w:sz w:val="32"/>
          <w:szCs w:val="32"/>
        </w:rPr>
        <w:t xml:space="preserve"> </w:t>
      </w:r>
      <w:r w:rsidR="006C4E62" w:rsidRPr="002A35AE">
        <w:rPr>
          <w:rFonts w:ascii="Arial" w:hAnsi="Arial" w:cs="Arial"/>
          <w:b/>
          <w:bCs/>
          <w:color w:val="44546A" w:themeColor="text2"/>
          <w:sz w:val="32"/>
          <w:szCs w:val="32"/>
        </w:rPr>
        <w:t>Deputy Chair</w:t>
      </w:r>
    </w:p>
    <w:p w14:paraId="1DCF25F2" w14:textId="77777777" w:rsidR="002A35AE" w:rsidRPr="002A35AE" w:rsidRDefault="002A35AE" w:rsidP="002A35AE">
      <w:pPr>
        <w:autoSpaceDE w:val="0"/>
        <w:autoSpaceDN w:val="0"/>
        <w:adjustRightInd w:val="0"/>
        <w:spacing w:after="0" w:line="360" w:lineRule="auto"/>
        <w:contextualSpacing/>
        <w:rPr>
          <w:rFonts w:ascii="Arial" w:hAnsi="Arial" w:cs="Arial"/>
          <w:b/>
          <w:bCs/>
          <w:color w:val="44546A" w:themeColor="text2"/>
          <w:sz w:val="32"/>
          <w:szCs w:val="32"/>
        </w:rPr>
      </w:pPr>
    </w:p>
    <w:p w14:paraId="07459315" w14:textId="77777777" w:rsidR="00ED474A" w:rsidRPr="002A35AE" w:rsidRDefault="00ED474A" w:rsidP="002A35AE">
      <w:pPr>
        <w:autoSpaceDE w:val="0"/>
        <w:autoSpaceDN w:val="0"/>
        <w:adjustRightInd w:val="0"/>
        <w:spacing w:after="0" w:line="360" w:lineRule="auto"/>
        <w:contextualSpacing/>
        <w:rPr>
          <w:rFonts w:ascii="Arial" w:hAnsi="Arial" w:cs="Arial"/>
          <w:b/>
          <w:bCs/>
          <w:color w:val="44546A" w:themeColor="text2"/>
          <w:sz w:val="24"/>
          <w:szCs w:val="24"/>
        </w:rPr>
      </w:pPr>
    </w:p>
    <w:p w14:paraId="20F1D05B" w14:textId="77777777" w:rsidR="00F20A98" w:rsidRPr="002A35AE" w:rsidRDefault="00F20A98" w:rsidP="002A35AE">
      <w:pPr>
        <w:spacing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As a Trustee at Literature Wales, you will meet with your fellow Board Members and the Executive each quarter at a Board Meeting to review strategic progress and to support development. Fostering engagement with the wider team of staff is a priority for our Trustees, and at each meeting a different member of staff will join to share an insight into a specific project or exciting creative development.</w:t>
      </w:r>
    </w:p>
    <w:p w14:paraId="77D2E58F" w14:textId="77777777" w:rsidR="00F20A98" w:rsidRPr="002A35AE" w:rsidRDefault="00F20A98" w:rsidP="002A35AE">
      <w:pPr>
        <w:spacing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 xml:space="preserve">On occasions you will work closely with members of the team to consult and support on creative and operational developments, deploying your skills and experience to improve our </w:t>
      </w:r>
      <w:hyperlink r:id="rId24" w:history="1">
        <w:r w:rsidRPr="002A35AE">
          <w:rPr>
            <w:rFonts w:ascii="Arial" w:eastAsia="Calibri" w:hAnsi="Arial" w:cs="Arial"/>
            <w:color w:val="44546A" w:themeColor="text2"/>
            <w:kern w:val="24"/>
            <w:sz w:val="24"/>
            <w:szCs w:val="24"/>
            <w:lang w:eastAsia="en-GB"/>
          </w:rPr>
          <w:t>writer development offer</w:t>
        </w:r>
      </w:hyperlink>
      <w:r w:rsidRPr="002A35AE">
        <w:rPr>
          <w:rFonts w:ascii="Arial" w:eastAsia="Calibri" w:hAnsi="Arial" w:cs="Arial"/>
          <w:color w:val="44546A" w:themeColor="text2"/>
          <w:kern w:val="24"/>
          <w:sz w:val="24"/>
          <w:szCs w:val="24"/>
          <w:lang w:eastAsia="en-GB"/>
        </w:rPr>
        <w:t xml:space="preserve">, or contributing to panel discussions considering applications for our high-profile </w:t>
      </w:r>
      <w:hyperlink r:id="rId25" w:history="1">
        <w:r w:rsidRPr="002A35AE">
          <w:rPr>
            <w:rFonts w:ascii="Arial" w:eastAsia="Calibri" w:hAnsi="Arial" w:cs="Arial"/>
            <w:color w:val="44546A" w:themeColor="text2"/>
            <w:kern w:val="24"/>
            <w:sz w:val="24"/>
            <w:szCs w:val="24"/>
            <w:lang w:eastAsia="en-GB"/>
          </w:rPr>
          <w:t>ambassadorial roles</w:t>
        </w:r>
      </w:hyperlink>
      <w:r w:rsidRPr="002A35AE">
        <w:rPr>
          <w:rFonts w:ascii="Arial" w:eastAsia="Calibri" w:hAnsi="Arial" w:cs="Arial"/>
          <w:color w:val="44546A" w:themeColor="text2"/>
          <w:kern w:val="24"/>
          <w:sz w:val="24"/>
          <w:szCs w:val="24"/>
          <w:lang w:eastAsia="en-GB"/>
        </w:rPr>
        <w:t>, or internal appointments.</w:t>
      </w:r>
    </w:p>
    <w:p w14:paraId="70BD891F" w14:textId="77777777" w:rsidR="00F20A98" w:rsidRPr="002A35AE" w:rsidRDefault="00F20A98" w:rsidP="002A35AE">
      <w:pPr>
        <w:spacing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 xml:space="preserve">You will have the opportunity to visit and stay at the historical </w:t>
      </w:r>
      <w:hyperlink r:id="rId26" w:history="1">
        <w:r w:rsidRPr="002A35AE">
          <w:rPr>
            <w:rFonts w:ascii="Arial" w:eastAsia="Calibri" w:hAnsi="Arial" w:cs="Arial"/>
            <w:color w:val="44546A" w:themeColor="text2"/>
            <w:kern w:val="24"/>
            <w:sz w:val="24"/>
            <w:szCs w:val="24"/>
            <w:lang w:eastAsia="en-GB"/>
          </w:rPr>
          <w:t>Tŷ Newydd Writing Centre</w:t>
        </w:r>
      </w:hyperlink>
      <w:r w:rsidRPr="002A35AE">
        <w:rPr>
          <w:rFonts w:ascii="Arial" w:eastAsia="Calibri" w:hAnsi="Arial" w:cs="Arial"/>
          <w:color w:val="44546A" w:themeColor="text2"/>
          <w:kern w:val="24"/>
          <w:sz w:val="24"/>
          <w:szCs w:val="24"/>
          <w:lang w:eastAsia="en-GB"/>
        </w:rPr>
        <w:t xml:space="preserve"> – the National Writing Centre of Wales. Not only is Tŷ Newydd an integral part of Literature Wales, but an important part of </w:t>
      </w:r>
      <w:proofErr w:type="spellStart"/>
      <w:r w:rsidRPr="002A35AE">
        <w:rPr>
          <w:rFonts w:ascii="Arial" w:eastAsia="Calibri" w:hAnsi="Arial" w:cs="Arial"/>
          <w:color w:val="44546A" w:themeColor="text2"/>
          <w:kern w:val="24"/>
          <w:sz w:val="24"/>
          <w:szCs w:val="24"/>
          <w:lang w:eastAsia="en-GB"/>
        </w:rPr>
        <w:t>Wales’</w:t>
      </w:r>
      <w:proofErr w:type="spellEnd"/>
      <w:r w:rsidRPr="002A35AE">
        <w:rPr>
          <w:rFonts w:ascii="Arial" w:eastAsia="Calibri" w:hAnsi="Arial" w:cs="Arial"/>
          <w:color w:val="44546A" w:themeColor="text2"/>
          <w:kern w:val="24"/>
          <w:sz w:val="24"/>
          <w:szCs w:val="24"/>
          <w:lang w:eastAsia="en-GB"/>
        </w:rPr>
        <w:t xml:space="preserve"> cultural and literary heritage. It is the former home of </w:t>
      </w:r>
      <w:proofErr w:type="spellStart"/>
      <w:r w:rsidRPr="002A35AE">
        <w:rPr>
          <w:rFonts w:ascii="Arial" w:eastAsia="Calibri" w:hAnsi="Arial" w:cs="Arial"/>
          <w:color w:val="44546A" w:themeColor="text2"/>
          <w:kern w:val="24"/>
          <w:sz w:val="24"/>
          <w:szCs w:val="24"/>
          <w:lang w:eastAsia="en-GB"/>
        </w:rPr>
        <w:t>Wales’</w:t>
      </w:r>
      <w:proofErr w:type="spellEnd"/>
      <w:r w:rsidRPr="002A35AE">
        <w:rPr>
          <w:rFonts w:ascii="Arial" w:eastAsia="Calibri" w:hAnsi="Arial" w:cs="Arial"/>
          <w:color w:val="44546A" w:themeColor="text2"/>
          <w:kern w:val="24"/>
          <w:sz w:val="24"/>
          <w:szCs w:val="24"/>
          <w:lang w:eastAsia="en-GB"/>
        </w:rPr>
        <w:t xml:space="preserve"> only Prime Minister, David Lloyd George, and redesigned by Clough Williams Ellis the creator of </w:t>
      </w:r>
      <w:proofErr w:type="spellStart"/>
      <w:r w:rsidRPr="002A35AE">
        <w:rPr>
          <w:rFonts w:ascii="Arial" w:eastAsia="Calibri" w:hAnsi="Arial" w:cs="Arial"/>
          <w:color w:val="44546A" w:themeColor="text2"/>
          <w:kern w:val="24"/>
          <w:sz w:val="24"/>
          <w:szCs w:val="24"/>
          <w:lang w:eastAsia="en-GB"/>
        </w:rPr>
        <w:t>Portmeirion</w:t>
      </w:r>
      <w:proofErr w:type="spellEnd"/>
      <w:r w:rsidRPr="002A35AE">
        <w:rPr>
          <w:rFonts w:ascii="Arial" w:eastAsia="Calibri" w:hAnsi="Arial" w:cs="Arial"/>
          <w:color w:val="44546A" w:themeColor="text2"/>
          <w:kern w:val="24"/>
          <w:sz w:val="24"/>
          <w:szCs w:val="24"/>
          <w:lang w:eastAsia="en-GB"/>
        </w:rPr>
        <w:t xml:space="preserve">. You’ll be inspired by walking though the iconic teal front door and in the footsteps of many of </w:t>
      </w:r>
      <w:proofErr w:type="spellStart"/>
      <w:r w:rsidRPr="002A35AE">
        <w:rPr>
          <w:rFonts w:ascii="Arial" w:eastAsia="Calibri" w:hAnsi="Arial" w:cs="Arial"/>
          <w:color w:val="44546A" w:themeColor="text2"/>
          <w:kern w:val="24"/>
          <w:sz w:val="24"/>
          <w:szCs w:val="24"/>
          <w:lang w:eastAsia="en-GB"/>
        </w:rPr>
        <w:t>Wales’</w:t>
      </w:r>
      <w:proofErr w:type="spellEnd"/>
      <w:r w:rsidRPr="002A35AE">
        <w:rPr>
          <w:rFonts w:ascii="Arial" w:eastAsia="Calibri" w:hAnsi="Arial" w:cs="Arial"/>
          <w:color w:val="44546A" w:themeColor="text2"/>
          <w:kern w:val="24"/>
          <w:sz w:val="24"/>
          <w:szCs w:val="24"/>
          <w:lang w:eastAsia="en-GB"/>
        </w:rPr>
        <w:t xml:space="preserve"> most renowned writers including the current National Poet of Wales Hanan Issa, Owen Sheers and Manon Steffan Ros. And if you’re lucky you may meet a future literary star, honing their skills in the library.</w:t>
      </w:r>
    </w:p>
    <w:p w14:paraId="324252F0" w14:textId="77777777" w:rsidR="00F20A98" w:rsidRPr="002A35AE" w:rsidRDefault="00F20A98" w:rsidP="002A35AE">
      <w:pPr>
        <w:spacing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 xml:space="preserve">We will keep you up to date throughout the year with current activity, </w:t>
      </w:r>
      <w:proofErr w:type="gramStart"/>
      <w:r w:rsidRPr="002A35AE">
        <w:rPr>
          <w:rFonts w:ascii="Arial" w:eastAsia="Calibri" w:hAnsi="Arial" w:cs="Arial"/>
          <w:color w:val="44546A" w:themeColor="text2"/>
          <w:kern w:val="24"/>
          <w:sz w:val="24"/>
          <w:szCs w:val="24"/>
          <w:lang w:eastAsia="en-GB"/>
        </w:rPr>
        <w:t>news</w:t>
      </w:r>
      <w:proofErr w:type="gramEnd"/>
      <w:r w:rsidRPr="002A35AE">
        <w:rPr>
          <w:rFonts w:ascii="Arial" w:eastAsia="Calibri" w:hAnsi="Arial" w:cs="Arial"/>
          <w:color w:val="44546A" w:themeColor="text2"/>
          <w:kern w:val="24"/>
          <w:sz w:val="24"/>
          <w:szCs w:val="24"/>
          <w:lang w:eastAsia="en-GB"/>
        </w:rPr>
        <w:t xml:space="preserve"> and successes, and you will receive invitations to organisational and partner events, including Wales Book of the Year Ceremonies, celebrating our literary culture, and raising the profile Wales and its writers. </w:t>
      </w:r>
    </w:p>
    <w:p w14:paraId="35749196" w14:textId="77777777" w:rsidR="00F20A98" w:rsidRPr="002A35AE" w:rsidRDefault="00F20A98" w:rsidP="002A35AE">
      <w:pPr>
        <w:spacing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 xml:space="preserve">To support the continuous professional development of our Board and Executive, and to remain resilient as an organisation, we arrange training opportunities throughout the year from anti-racism to governance, from accessibility to charity law. Our Trustees initially serve a term of 3 years, with the option to extend for a further 3 years.  </w:t>
      </w:r>
    </w:p>
    <w:p w14:paraId="7F01B1CF" w14:textId="44104E74" w:rsidR="00F20A98" w:rsidRPr="002A35AE" w:rsidRDefault="00F20A98" w:rsidP="002A35AE">
      <w:pPr>
        <w:spacing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 xml:space="preserve">A recent blog written by one of our Trustees, Christina Thatcher, provides an insight into the Trustee experience, the </w:t>
      </w:r>
      <w:proofErr w:type="gramStart"/>
      <w:r w:rsidRPr="002A35AE">
        <w:rPr>
          <w:rFonts w:ascii="Arial" w:eastAsia="Calibri" w:hAnsi="Arial" w:cs="Arial"/>
          <w:color w:val="44546A" w:themeColor="text2"/>
          <w:kern w:val="24"/>
          <w:sz w:val="24"/>
          <w:szCs w:val="24"/>
          <w:lang w:eastAsia="en-GB"/>
        </w:rPr>
        <w:t>challenges</w:t>
      </w:r>
      <w:proofErr w:type="gramEnd"/>
      <w:r w:rsidRPr="002A35AE">
        <w:rPr>
          <w:rFonts w:ascii="Arial" w:eastAsia="Calibri" w:hAnsi="Arial" w:cs="Arial"/>
          <w:color w:val="44546A" w:themeColor="text2"/>
          <w:kern w:val="24"/>
          <w:sz w:val="24"/>
          <w:szCs w:val="24"/>
          <w:lang w:eastAsia="en-GB"/>
        </w:rPr>
        <w:t xml:space="preserve"> and highlights. </w:t>
      </w:r>
      <w:hyperlink r:id="rId27" w:history="1">
        <w:r w:rsidRPr="002A35AE">
          <w:rPr>
            <w:rFonts w:ascii="Arial" w:eastAsia="Calibri" w:hAnsi="Arial" w:cs="Arial"/>
            <w:color w:val="44546A" w:themeColor="text2"/>
            <w:kern w:val="24"/>
            <w:sz w:val="24"/>
            <w:szCs w:val="24"/>
            <w:lang w:eastAsia="en-GB"/>
          </w:rPr>
          <w:t xml:space="preserve">Click here </w:t>
        </w:r>
      </w:hyperlink>
      <w:r w:rsidRPr="002A35AE">
        <w:rPr>
          <w:rFonts w:ascii="Arial" w:eastAsia="Calibri" w:hAnsi="Arial" w:cs="Arial"/>
          <w:color w:val="44546A" w:themeColor="text2"/>
          <w:kern w:val="24"/>
          <w:sz w:val="24"/>
          <w:szCs w:val="24"/>
          <w:lang w:eastAsia="en-GB"/>
        </w:rPr>
        <w:t>to read more.</w:t>
      </w:r>
    </w:p>
    <w:p w14:paraId="09E48AA7" w14:textId="77777777" w:rsidR="00F20A98" w:rsidRPr="002A35AE" w:rsidRDefault="00F20A98" w:rsidP="002A35AE">
      <w:pPr>
        <w:autoSpaceDE w:val="0"/>
        <w:autoSpaceDN w:val="0"/>
        <w:adjustRightInd w:val="0"/>
        <w:spacing w:after="0" w:line="360" w:lineRule="auto"/>
        <w:contextualSpacing/>
        <w:rPr>
          <w:rFonts w:ascii="Arial" w:hAnsi="Arial" w:cs="Arial"/>
          <w:color w:val="44546A" w:themeColor="text2"/>
          <w:sz w:val="24"/>
          <w:szCs w:val="24"/>
        </w:rPr>
      </w:pPr>
    </w:p>
    <w:p w14:paraId="144A5D23" w14:textId="77777777" w:rsidR="00D51CB0" w:rsidRPr="002A35AE" w:rsidRDefault="00D51CB0" w:rsidP="002A35AE">
      <w:pPr>
        <w:autoSpaceDE w:val="0"/>
        <w:autoSpaceDN w:val="0"/>
        <w:adjustRightInd w:val="0"/>
        <w:spacing w:after="0" w:line="360" w:lineRule="auto"/>
        <w:contextualSpacing/>
        <w:rPr>
          <w:rFonts w:ascii="Arial" w:hAnsi="Arial" w:cs="Arial"/>
          <w:color w:val="44546A" w:themeColor="text2"/>
          <w:sz w:val="24"/>
          <w:szCs w:val="24"/>
        </w:rPr>
      </w:pPr>
    </w:p>
    <w:p w14:paraId="32D20700" w14:textId="77777777" w:rsidR="002A35AE" w:rsidRDefault="002A35AE" w:rsidP="002A35AE">
      <w:pPr>
        <w:autoSpaceDE w:val="0"/>
        <w:autoSpaceDN w:val="0"/>
        <w:adjustRightInd w:val="0"/>
        <w:spacing w:after="0" w:line="360" w:lineRule="auto"/>
        <w:contextualSpacing/>
        <w:rPr>
          <w:rFonts w:ascii="Arial" w:hAnsi="Arial" w:cs="Arial"/>
          <w:b/>
          <w:bCs/>
          <w:color w:val="44546A" w:themeColor="text2"/>
          <w:sz w:val="24"/>
          <w:szCs w:val="24"/>
        </w:rPr>
      </w:pPr>
    </w:p>
    <w:p w14:paraId="52BECBB2" w14:textId="3E6352B5" w:rsidR="000D7D64" w:rsidRDefault="000D7D64" w:rsidP="002A35AE">
      <w:pPr>
        <w:autoSpaceDE w:val="0"/>
        <w:autoSpaceDN w:val="0"/>
        <w:adjustRightInd w:val="0"/>
        <w:spacing w:after="0" w:line="360" w:lineRule="auto"/>
        <w:contextualSpacing/>
        <w:rPr>
          <w:rFonts w:ascii="Arial" w:hAnsi="Arial" w:cs="Arial"/>
          <w:b/>
          <w:bCs/>
          <w:color w:val="44546A" w:themeColor="text2"/>
          <w:sz w:val="32"/>
          <w:szCs w:val="32"/>
        </w:rPr>
      </w:pPr>
      <w:r w:rsidRPr="002A35AE">
        <w:rPr>
          <w:rFonts w:ascii="Arial" w:hAnsi="Arial" w:cs="Arial"/>
          <w:b/>
          <w:bCs/>
          <w:color w:val="44546A" w:themeColor="text2"/>
          <w:sz w:val="32"/>
          <w:szCs w:val="32"/>
        </w:rPr>
        <w:lastRenderedPageBreak/>
        <w:t>What our Trustees have been up to in 2022</w:t>
      </w:r>
    </w:p>
    <w:p w14:paraId="0368BD14" w14:textId="77777777" w:rsidR="002A35AE" w:rsidRPr="002A35AE" w:rsidRDefault="002A35AE" w:rsidP="002A35AE">
      <w:pPr>
        <w:autoSpaceDE w:val="0"/>
        <w:autoSpaceDN w:val="0"/>
        <w:adjustRightInd w:val="0"/>
        <w:spacing w:after="0" w:line="360" w:lineRule="auto"/>
        <w:contextualSpacing/>
        <w:rPr>
          <w:rFonts w:ascii="Arial" w:hAnsi="Arial" w:cs="Arial"/>
          <w:b/>
          <w:bCs/>
          <w:color w:val="44546A" w:themeColor="text2"/>
          <w:sz w:val="32"/>
          <w:szCs w:val="32"/>
        </w:rPr>
      </w:pPr>
    </w:p>
    <w:p w14:paraId="7C994A85" w14:textId="77777777" w:rsidR="000D7D64" w:rsidRPr="002A35AE" w:rsidRDefault="000D7D64" w:rsidP="002A35AE">
      <w:pPr>
        <w:autoSpaceDE w:val="0"/>
        <w:autoSpaceDN w:val="0"/>
        <w:adjustRightInd w:val="0"/>
        <w:spacing w:after="0" w:line="360" w:lineRule="auto"/>
        <w:contextualSpacing/>
        <w:rPr>
          <w:rFonts w:ascii="Arial" w:hAnsi="Arial" w:cs="Arial"/>
          <w:b/>
          <w:bCs/>
          <w:color w:val="44546A" w:themeColor="text2"/>
          <w:sz w:val="24"/>
          <w:szCs w:val="24"/>
        </w:rPr>
      </w:pPr>
    </w:p>
    <w:p w14:paraId="74833617" w14:textId="25CDA125" w:rsidR="00F20A98" w:rsidRPr="002A35AE" w:rsidRDefault="000D7D64" w:rsidP="002A35AE">
      <w:pPr>
        <w:spacing w:line="360" w:lineRule="auto"/>
        <w:rPr>
          <w:rFonts w:ascii="Arial" w:eastAsia="Calibri" w:hAnsi="Arial" w:cs="Arial"/>
          <w:color w:val="44546A" w:themeColor="text2"/>
          <w:kern w:val="24"/>
          <w:sz w:val="24"/>
          <w:szCs w:val="24"/>
          <w:lang w:eastAsia="en-GB"/>
        </w:rPr>
      </w:pPr>
      <w:r w:rsidRPr="002A35AE">
        <w:rPr>
          <w:rFonts w:ascii="Arial" w:eastAsia="Calibri" w:hAnsi="Arial" w:cs="Arial"/>
          <w:color w:val="44546A" w:themeColor="text2"/>
          <w:kern w:val="24"/>
          <w:sz w:val="24"/>
          <w:szCs w:val="24"/>
          <w:lang w:eastAsia="en-GB"/>
        </w:rPr>
        <w:t>Here are some examples of multiple contributions made by our Trustees in 2021-2022:</w:t>
      </w:r>
    </w:p>
    <w:p w14:paraId="30615069" w14:textId="77777777" w:rsidR="00CF72DE" w:rsidRPr="002A35AE" w:rsidRDefault="00CF72DE" w:rsidP="002A35AE">
      <w:pPr>
        <w:pStyle w:val="ListParagraph"/>
        <w:numPr>
          <w:ilvl w:val="0"/>
          <w:numId w:val="23"/>
        </w:numPr>
        <w:spacing w:line="360" w:lineRule="auto"/>
        <w:rPr>
          <w:rFonts w:ascii="Arial" w:hAnsi="Arial" w:cs="Arial"/>
          <w:color w:val="44546A" w:themeColor="text2"/>
          <w:sz w:val="24"/>
          <w:szCs w:val="24"/>
        </w:rPr>
      </w:pPr>
      <w:r w:rsidRPr="002A35AE">
        <w:rPr>
          <w:rFonts w:ascii="Arial" w:hAnsi="Arial" w:cs="Arial"/>
          <w:color w:val="44546A" w:themeColor="text2"/>
          <w:sz w:val="24"/>
          <w:szCs w:val="24"/>
          <w:lang w:val="en-US"/>
        </w:rPr>
        <w:t xml:space="preserve">In May 2022, Literature </w:t>
      </w:r>
      <w:proofErr w:type="spellStart"/>
      <w:r w:rsidRPr="002A35AE">
        <w:rPr>
          <w:rFonts w:ascii="Arial" w:hAnsi="Arial" w:cs="Arial"/>
          <w:color w:val="44546A" w:themeColor="text2"/>
          <w:sz w:val="24"/>
          <w:szCs w:val="24"/>
          <w:lang w:val="en-US"/>
        </w:rPr>
        <w:t>Wales’</w:t>
      </w:r>
      <w:proofErr w:type="spellEnd"/>
      <w:r w:rsidRPr="002A35AE">
        <w:rPr>
          <w:rFonts w:ascii="Arial" w:hAnsi="Arial" w:cs="Arial"/>
          <w:color w:val="44546A" w:themeColor="text2"/>
          <w:sz w:val="24"/>
          <w:szCs w:val="24"/>
          <w:lang w:val="en-US"/>
        </w:rPr>
        <w:t xml:space="preserve"> Deputy Chair took part in the National Poet of Wales Recruitment Panel. This work involved considering the expressions of interest, discussing as a panel who should be invited to the second stage, and then jointly deciding on who would be awarded the title of </w:t>
      </w:r>
      <w:proofErr w:type="spellStart"/>
      <w:r w:rsidRPr="002A35AE">
        <w:rPr>
          <w:rFonts w:ascii="Arial" w:hAnsi="Arial" w:cs="Arial"/>
          <w:color w:val="44546A" w:themeColor="text2"/>
          <w:sz w:val="24"/>
          <w:szCs w:val="24"/>
          <w:lang w:val="en-US"/>
        </w:rPr>
        <w:t>Wales’</w:t>
      </w:r>
      <w:proofErr w:type="spellEnd"/>
      <w:r w:rsidRPr="002A35AE">
        <w:rPr>
          <w:rFonts w:ascii="Arial" w:hAnsi="Arial" w:cs="Arial"/>
          <w:color w:val="44546A" w:themeColor="text2"/>
          <w:sz w:val="24"/>
          <w:szCs w:val="24"/>
          <w:lang w:val="en-US"/>
        </w:rPr>
        <w:t xml:space="preserve"> next National Poet. </w:t>
      </w:r>
    </w:p>
    <w:p w14:paraId="4C9A7A5C" w14:textId="77777777" w:rsidR="00CF72DE" w:rsidRPr="002A35AE" w:rsidRDefault="00CF72DE" w:rsidP="002A35AE">
      <w:pPr>
        <w:pStyle w:val="ListParagraph"/>
        <w:numPr>
          <w:ilvl w:val="0"/>
          <w:numId w:val="23"/>
        </w:numPr>
        <w:spacing w:line="360" w:lineRule="auto"/>
        <w:rPr>
          <w:rFonts w:ascii="Arial" w:hAnsi="Arial" w:cs="Arial"/>
          <w:color w:val="44546A" w:themeColor="text2"/>
          <w:sz w:val="24"/>
          <w:szCs w:val="24"/>
        </w:rPr>
      </w:pPr>
      <w:r w:rsidRPr="002A35AE">
        <w:rPr>
          <w:rFonts w:ascii="Arial" w:hAnsi="Arial" w:cs="Arial"/>
          <w:color w:val="44546A" w:themeColor="text2"/>
          <w:sz w:val="24"/>
          <w:szCs w:val="24"/>
          <w:lang w:val="en-US"/>
        </w:rPr>
        <w:t xml:space="preserve">In June 2022, Literature </w:t>
      </w:r>
      <w:proofErr w:type="spellStart"/>
      <w:r w:rsidRPr="002A35AE">
        <w:rPr>
          <w:rFonts w:ascii="Arial" w:hAnsi="Arial" w:cs="Arial"/>
          <w:color w:val="44546A" w:themeColor="text2"/>
          <w:sz w:val="24"/>
          <w:szCs w:val="24"/>
          <w:lang w:val="en-US"/>
        </w:rPr>
        <w:t>Wales’</w:t>
      </w:r>
      <w:proofErr w:type="spellEnd"/>
      <w:r w:rsidRPr="002A35AE">
        <w:rPr>
          <w:rFonts w:ascii="Arial" w:hAnsi="Arial" w:cs="Arial"/>
          <w:color w:val="44546A" w:themeColor="text2"/>
          <w:sz w:val="24"/>
          <w:szCs w:val="24"/>
          <w:lang w:val="en-US"/>
        </w:rPr>
        <w:t xml:space="preserve"> Chair and Deputy Chair gave a speech at our first poetry event at the Senedd, Singing the Sun in Flight. With nine events over the next four years, Singing the Sun in Flight: Poetry at the Senedd will provide a platform for diverse voices from across Wales and engage people of all ages and backgrounds.</w:t>
      </w:r>
    </w:p>
    <w:p w14:paraId="58C1B06F" w14:textId="77777777" w:rsidR="00CF72DE" w:rsidRPr="002A35AE" w:rsidRDefault="00CF72DE" w:rsidP="002A35AE">
      <w:pPr>
        <w:pStyle w:val="ListParagraph"/>
        <w:numPr>
          <w:ilvl w:val="0"/>
          <w:numId w:val="23"/>
        </w:numPr>
        <w:spacing w:line="360" w:lineRule="auto"/>
        <w:rPr>
          <w:rFonts w:ascii="Arial" w:hAnsi="Arial" w:cs="Arial"/>
          <w:color w:val="44546A" w:themeColor="text2"/>
          <w:sz w:val="24"/>
          <w:szCs w:val="24"/>
        </w:rPr>
      </w:pPr>
      <w:r w:rsidRPr="002A35AE">
        <w:rPr>
          <w:rFonts w:ascii="Arial" w:hAnsi="Arial" w:cs="Arial"/>
          <w:color w:val="44546A" w:themeColor="text2"/>
          <w:sz w:val="24"/>
          <w:szCs w:val="24"/>
          <w:lang w:val="en-US"/>
        </w:rPr>
        <w:t xml:space="preserve">During summer 2022, Literature </w:t>
      </w:r>
      <w:proofErr w:type="spellStart"/>
      <w:r w:rsidRPr="002A35AE">
        <w:rPr>
          <w:rFonts w:ascii="Arial" w:hAnsi="Arial" w:cs="Arial"/>
          <w:color w:val="44546A" w:themeColor="text2"/>
          <w:sz w:val="24"/>
          <w:szCs w:val="24"/>
          <w:lang w:val="en-US"/>
        </w:rPr>
        <w:t>Wales’</w:t>
      </w:r>
      <w:proofErr w:type="spellEnd"/>
      <w:r w:rsidRPr="002A35AE">
        <w:rPr>
          <w:rFonts w:ascii="Arial" w:hAnsi="Arial" w:cs="Arial"/>
          <w:color w:val="44546A" w:themeColor="text2"/>
          <w:sz w:val="24"/>
          <w:szCs w:val="24"/>
          <w:lang w:val="en-US"/>
        </w:rPr>
        <w:t xml:space="preserve"> Chair, along with two other Trustees, worked together on the recruitment process to appoint the new Executive and Creative Directors. This work was supported by an external recruitment agency, and involved a shortlisting panel, </w:t>
      </w:r>
      <w:proofErr w:type="gramStart"/>
      <w:r w:rsidRPr="002A35AE">
        <w:rPr>
          <w:rFonts w:ascii="Arial" w:hAnsi="Arial" w:cs="Arial"/>
          <w:color w:val="44546A" w:themeColor="text2"/>
          <w:sz w:val="24"/>
          <w:szCs w:val="24"/>
          <w:lang w:val="en-US"/>
        </w:rPr>
        <w:t>interviews</w:t>
      </w:r>
      <w:proofErr w:type="gramEnd"/>
      <w:r w:rsidRPr="002A35AE">
        <w:rPr>
          <w:rFonts w:ascii="Arial" w:hAnsi="Arial" w:cs="Arial"/>
          <w:color w:val="44546A" w:themeColor="text2"/>
          <w:sz w:val="24"/>
          <w:szCs w:val="24"/>
          <w:lang w:val="en-US"/>
        </w:rPr>
        <w:t xml:space="preserve"> and an Exceptional Board Meeting to </w:t>
      </w:r>
      <w:proofErr w:type="spellStart"/>
      <w:r w:rsidRPr="002A35AE">
        <w:rPr>
          <w:rFonts w:ascii="Arial" w:hAnsi="Arial" w:cs="Arial"/>
          <w:color w:val="44546A" w:themeColor="text2"/>
          <w:sz w:val="24"/>
          <w:szCs w:val="24"/>
          <w:lang w:val="en-US"/>
        </w:rPr>
        <w:t>formalise</w:t>
      </w:r>
      <w:proofErr w:type="spellEnd"/>
      <w:r w:rsidRPr="002A35AE">
        <w:rPr>
          <w:rFonts w:ascii="Arial" w:hAnsi="Arial" w:cs="Arial"/>
          <w:color w:val="44546A" w:themeColor="text2"/>
          <w:sz w:val="24"/>
          <w:szCs w:val="24"/>
          <w:lang w:val="en-US"/>
        </w:rPr>
        <w:t xml:space="preserve"> the appointment.  </w:t>
      </w:r>
    </w:p>
    <w:p w14:paraId="44909BD4" w14:textId="77777777" w:rsidR="00CF72DE" w:rsidRPr="002A35AE" w:rsidRDefault="00CF72DE" w:rsidP="002A35AE">
      <w:pPr>
        <w:pStyle w:val="ListParagraph"/>
        <w:numPr>
          <w:ilvl w:val="0"/>
          <w:numId w:val="23"/>
        </w:numPr>
        <w:spacing w:line="360" w:lineRule="auto"/>
        <w:rPr>
          <w:rFonts w:ascii="Arial" w:hAnsi="Arial" w:cs="Arial"/>
          <w:color w:val="44546A" w:themeColor="text2"/>
          <w:sz w:val="24"/>
          <w:szCs w:val="24"/>
        </w:rPr>
      </w:pPr>
      <w:r w:rsidRPr="002A35AE">
        <w:rPr>
          <w:rFonts w:ascii="Arial" w:hAnsi="Arial" w:cs="Arial"/>
          <w:color w:val="44546A" w:themeColor="text2"/>
          <w:sz w:val="24"/>
          <w:szCs w:val="24"/>
          <w:lang w:val="en-US"/>
        </w:rPr>
        <w:t xml:space="preserve">In October 2022, Literature Wales Trustees attended a residential stay at Tŷ Newydd Writing to take part in governance matters and in a creative planning session. The Creative </w:t>
      </w:r>
      <w:proofErr w:type="gramStart"/>
      <w:r w:rsidRPr="002A35AE">
        <w:rPr>
          <w:rFonts w:ascii="Arial" w:hAnsi="Arial" w:cs="Arial"/>
          <w:color w:val="44546A" w:themeColor="text2"/>
          <w:sz w:val="24"/>
          <w:szCs w:val="24"/>
          <w:lang w:val="en-US"/>
        </w:rPr>
        <w:t>Planning day</w:t>
      </w:r>
      <w:proofErr w:type="gramEnd"/>
      <w:r w:rsidRPr="002A35AE">
        <w:rPr>
          <w:rFonts w:ascii="Arial" w:hAnsi="Arial" w:cs="Arial"/>
          <w:color w:val="44546A" w:themeColor="text2"/>
          <w:sz w:val="24"/>
          <w:szCs w:val="24"/>
          <w:lang w:val="en-US"/>
        </w:rPr>
        <w:t xml:space="preserve"> followed the 47</w:t>
      </w:r>
      <w:r w:rsidRPr="002A35AE">
        <w:rPr>
          <w:rFonts w:ascii="Arial" w:hAnsi="Arial" w:cs="Arial"/>
          <w:color w:val="44546A" w:themeColor="text2"/>
          <w:sz w:val="24"/>
          <w:szCs w:val="24"/>
          <w:vertAlign w:val="superscript"/>
          <w:lang w:val="en-US"/>
        </w:rPr>
        <w:t>th</w:t>
      </w:r>
      <w:r w:rsidRPr="002A35AE">
        <w:rPr>
          <w:rFonts w:ascii="Arial" w:hAnsi="Arial" w:cs="Arial"/>
          <w:color w:val="44546A" w:themeColor="text2"/>
          <w:sz w:val="24"/>
          <w:szCs w:val="24"/>
          <w:lang w:val="en-US"/>
        </w:rPr>
        <w:t xml:space="preserve"> Board Meeting and AGM at Tŷ Newydd. This was the first face-to-face Board Meeting since the pandemic.</w:t>
      </w:r>
    </w:p>
    <w:p w14:paraId="47F75ABB" w14:textId="77777777" w:rsidR="002A35AE" w:rsidRDefault="002A35AE" w:rsidP="002A35AE">
      <w:pPr>
        <w:spacing w:line="360" w:lineRule="auto"/>
        <w:rPr>
          <w:rFonts w:ascii="Arial" w:hAnsi="Arial" w:cs="Arial"/>
          <w:b/>
          <w:bCs/>
          <w:color w:val="44546A" w:themeColor="text2"/>
          <w:sz w:val="24"/>
          <w:szCs w:val="24"/>
        </w:rPr>
      </w:pPr>
    </w:p>
    <w:p w14:paraId="4DE4F4B0" w14:textId="77777777" w:rsidR="002A35AE" w:rsidRDefault="002A35AE" w:rsidP="002A35AE">
      <w:pPr>
        <w:spacing w:line="360" w:lineRule="auto"/>
        <w:rPr>
          <w:rFonts w:ascii="Arial" w:hAnsi="Arial" w:cs="Arial"/>
          <w:b/>
          <w:bCs/>
          <w:color w:val="44546A" w:themeColor="text2"/>
          <w:sz w:val="24"/>
          <w:szCs w:val="24"/>
        </w:rPr>
      </w:pPr>
    </w:p>
    <w:p w14:paraId="09E454A8" w14:textId="77777777" w:rsidR="002A35AE" w:rsidRDefault="002A35AE" w:rsidP="002A35AE">
      <w:pPr>
        <w:spacing w:line="360" w:lineRule="auto"/>
        <w:rPr>
          <w:rFonts w:ascii="Arial" w:hAnsi="Arial" w:cs="Arial"/>
          <w:b/>
          <w:bCs/>
          <w:color w:val="44546A" w:themeColor="text2"/>
          <w:sz w:val="24"/>
          <w:szCs w:val="24"/>
        </w:rPr>
      </w:pPr>
    </w:p>
    <w:p w14:paraId="183BEE9C" w14:textId="77777777" w:rsidR="002A35AE" w:rsidRDefault="002A35AE" w:rsidP="002A35AE">
      <w:pPr>
        <w:spacing w:line="360" w:lineRule="auto"/>
        <w:rPr>
          <w:rFonts w:ascii="Arial" w:hAnsi="Arial" w:cs="Arial"/>
          <w:b/>
          <w:bCs/>
          <w:color w:val="44546A" w:themeColor="text2"/>
          <w:sz w:val="24"/>
          <w:szCs w:val="24"/>
        </w:rPr>
      </w:pPr>
    </w:p>
    <w:p w14:paraId="2C118CA6" w14:textId="77777777" w:rsidR="002A35AE" w:rsidRDefault="002A35AE" w:rsidP="002A35AE">
      <w:pPr>
        <w:spacing w:line="360" w:lineRule="auto"/>
        <w:rPr>
          <w:rFonts w:ascii="Arial" w:hAnsi="Arial" w:cs="Arial"/>
          <w:b/>
          <w:bCs/>
          <w:color w:val="44546A" w:themeColor="text2"/>
          <w:sz w:val="24"/>
          <w:szCs w:val="24"/>
        </w:rPr>
      </w:pPr>
    </w:p>
    <w:p w14:paraId="0FDCC547" w14:textId="77777777" w:rsidR="002A35AE" w:rsidRDefault="002A35AE" w:rsidP="002A35AE">
      <w:pPr>
        <w:spacing w:line="360" w:lineRule="auto"/>
        <w:rPr>
          <w:rFonts w:ascii="Arial" w:hAnsi="Arial" w:cs="Arial"/>
          <w:b/>
          <w:bCs/>
          <w:color w:val="44546A" w:themeColor="text2"/>
          <w:sz w:val="24"/>
          <w:szCs w:val="24"/>
        </w:rPr>
      </w:pPr>
    </w:p>
    <w:p w14:paraId="564EF038" w14:textId="77777777" w:rsidR="002A35AE" w:rsidRDefault="002A35AE" w:rsidP="002A35AE">
      <w:pPr>
        <w:spacing w:line="360" w:lineRule="auto"/>
        <w:rPr>
          <w:rFonts w:ascii="Arial" w:hAnsi="Arial" w:cs="Arial"/>
          <w:b/>
          <w:bCs/>
          <w:color w:val="44546A" w:themeColor="text2"/>
          <w:sz w:val="24"/>
          <w:szCs w:val="24"/>
        </w:rPr>
      </w:pPr>
    </w:p>
    <w:p w14:paraId="375FEDC2" w14:textId="77777777" w:rsidR="002A35AE" w:rsidRDefault="002A35AE" w:rsidP="002A35AE">
      <w:pPr>
        <w:spacing w:line="360" w:lineRule="auto"/>
        <w:rPr>
          <w:rFonts w:ascii="Arial" w:hAnsi="Arial" w:cs="Arial"/>
          <w:b/>
          <w:bCs/>
          <w:color w:val="44546A" w:themeColor="text2"/>
          <w:sz w:val="24"/>
          <w:szCs w:val="24"/>
        </w:rPr>
      </w:pPr>
    </w:p>
    <w:p w14:paraId="532CB482" w14:textId="77777777" w:rsidR="002A35AE" w:rsidRDefault="002A35AE" w:rsidP="002A35AE">
      <w:pPr>
        <w:spacing w:line="360" w:lineRule="auto"/>
        <w:rPr>
          <w:rFonts w:ascii="Arial" w:hAnsi="Arial" w:cs="Arial"/>
          <w:b/>
          <w:bCs/>
          <w:color w:val="44546A" w:themeColor="text2"/>
          <w:sz w:val="24"/>
          <w:szCs w:val="24"/>
        </w:rPr>
      </w:pPr>
    </w:p>
    <w:p w14:paraId="5F9CF980" w14:textId="77777777" w:rsidR="002A35AE" w:rsidRDefault="002A35AE" w:rsidP="002A35AE">
      <w:pPr>
        <w:spacing w:line="360" w:lineRule="auto"/>
        <w:rPr>
          <w:rFonts w:ascii="Arial" w:hAnsi="Arial" w:cs="Arial"/>
          <w:b/>
          <w:bCs/>
          <w:color w:val="44546A" w:themeColor="text2"/>
          <w:sz w:val="24"/>
          <w:szCs w:val="24"/>
        </w:rPr>
      </w:pPr>
    </w:p>
    <w:p w14:paraId="4DB10913" w14:textId="241C7AF1" w:rsidR="00BC6D27" w:rsidRDefault="00BC6D27" w:rsidP="002A35AE">
      <w:pPr>
        <w:spacing w:line="360" w:lineRule="auto"/>
        <w:rPr>
          <w:rFonts w:ascii="Arial" w:hAnsi="Arial" w:cs="Arial"/>
          <w:b/>
          <w:bCs/>
          <w:color w:val="44546A" w:themeColor="text2"/>
          <w:sz w:val="32"/>
          <w:szCs w:val="32"/>
        </w:rPr>
      </w:pPr>
      <w:r w:rsidRPr="002A35AE">
        <w:rPr>
          <w:rFonts w:ascii="Arial" w:hAnsi="Arial" w:cs="Arial"/>
          <w:b/>
          <w:bCs/>
          <w:color w:val="44546A" w:themeColor="text2"/>
          <w:sz w:val="32"/>
          <w:szCs w:val="32"/>
        </w:rPr>
        <w:lastRenderedPageBreak/>
        <w:t xml:space="preserve">Recruitment </w:t>
      </w:r>
      <w:r w:rsidR="00AC6D09" w:rsidRPr="002A35AE">
        <w:rPr>
          <w:rFonts w:ascii="Arial" w:hAnsi="Arial" w:cs="Arial"/>
          <w:b/>
          <w:bCs/>
          <w:color w:val="44546A" w:themeColor="text2"/>
          <w:sz w:val="32"/>
          <w:szCs w:val="32"/>
        </w:rPr>
        <w:t>Pledge</w:t>
      </w:r>
    </w:p>
    <w:p w14:paraId="73A5486A" w14:textId="77777777" w:rsidR="002A35AE" w:rsidRPr="002A35AE" w:rsidRDefault="002A35AE" w:rsidP="002A35AE">
      <w:pPr>
        <w:spacing w:line="360" w:lineRule="auto"/>
        <w:rPr>
          <w:rFonts w:ascii="Arial" w:hAnsi="Arial" w:cs="Arial"/>
          <w:b/>
          <w:bCs/>
          <w:color w:val="44546A" w:themeColor="text2"/>
          <w:sz w:val="32"/>
          <w:szCs w:val="32"/>
        </w:rPr>
      </w:pPr>
    </w:p>
    <w:bookmarkStart w:id="0" w:name="_Hlk80275790"/>
    <w:p w14:paraId="75D29DD5" w14:textId="77777777" w:rsidR="00D632DF" w:rsidRPr="002A35AE" w:rsidRDefault="00D632DF" w:rsidP="002A35AE">
      <w:pPr>
        <w:spacing w:after="0" w:line="360" w:lineRule="auto"/>
        <w:rPr>
          <w:rFonts w:ascii="Arial" w:eastAsia="Times New Roman" w:hAnsi="Arial" w:cs="Arial"/>
          <w:color w:val="44546A" w:themeColor="text2"/>
          <w:kern w:val="24"/>
          <w:sz w:val="24"/>
          <w:szCs w:val="24"/>
          <w:lang w:eastAsia="en-GB"/>
        </w:rPr>
      </w:pPr>
      <w:r w:rsidRPr="002A35AE">
        <w:rPr>
          <w:rFonts w:ascii="Arial" w:eastAsia="Times New Roman" w:hAnsi="Arial" w:cs="Arial"/>
          <w:color w:val="44546A" w:themeColor="text2"/>
          <w:kern w:val="24"/>
          <w:sz w:val="24"/>
          <w:szCs w:val="24"/>
          <w:lang w:eastAsia="en-GB"/>
        </w:rPr>
        <w:fldChar w:fldCharType="begin"/>
      </w:r>
      <w:r w:rsidRPr="002A35AE">
        <w:rPr>
          <w:rFonts w:ascii="Arial" w:eastAsia="Times New Roman" w:hAnsi="Arial" w:cs="Arial"/>
          <w:color w:val="44546A" w:themeColor="text2"/>
          <w:kern w:val="24"/>
          <w:sz w:val="24"/>
          <w:szCs w:val="24"/>
          <w:lang w:eastAsia="en-GB"/>
        </w:rPr>
        <w:instrText xml:space="preserve"> HYPERLINK "http://www.literaturewales.org/" </w:instrText>
      </w:r>
      <w:r w:rsidRPr="002A35AE">
        <w:rPr>
          <w:rFonts w:ascii="Arial" w:eastAsia="Times New Roman" w:hAnsi="Arial" w:cs="Arial"/>
          <w:color w:val="44546A" w:themeColor="text2"/>
          <w:kern w:val="24"/>
          <w:sz w:val="24"/>
          <w:szCs w:val="24"/>
          <w:lang w:eastAsia="en-GB"/>
        </w:rPr>
      </w:r>
      <w:r w:rsidRPr="002A35AE">
        <w:rPr>
          <w:rFonts w:ascii="Arial" w:eastAsia="Times New Roman" w:hAnsi="Arial" w:cs="Arial"/>
          <w:color w:val="44546A" w:themeColor="text2"/>
          <w:kern w:val="24"/>
          <w:sz w:val="24"/>
          <w:szCs w:val="24"/>
          <w:lang w:eastAsia="en-GB"/>
        </w:rPr>
        <w:fldChar w:fldCharType="separate"/>
      </w:r>
      <w:r w:rsidRPr="002A35AE">
        <w:rPr>
          <w:rFonts w:ascii="Arial" w:eastAsia="Times New Roman" w:hAnsi="Arial" w:cs="Arial"/>
          <w:color w:val="44546A" w:themeColor="text2"/>
          <w:kern w:val="24"/>
          <w:sz w:val="24"/>
          <w:szCs w:val="24"/>
          <w:lang w:eastAsia="en-GB"/>
        </w:rPr>
        <w:t>Literature Wales</w:t>
      </w:r>
      <w:r w:rsidRPr="002A35AE">
        <w:rPr>
          <w:rFonts w:ascii="Arial" w:eastAsia="Times New Roman" w:hAnsi="Arial" w:cs="Arial"/>
          <w:color w:val="44546A" w:themeColor="text2"/>
          <w:kern w:val="24"/>
          <w:sz w:val="24"/>
          <w:szCs w:val="24"/>
          <w:lang w:eastAsia="en-GB"/>
        </w:rPr>
        <w:fldChar w:fldCharType="end"/>
      </w:r>
      <w:r w:rsidRPr="002A35AE">
        <w:rPr>
          <w:rFonts w:ascii="Arial" w:eastAsia="Times New Roman" w:hAnsi="Arial" w:cs="Arial"/>
          <w:color w:val="44546A" w:themeColor="text2"/>
          <w:kern w:val="24"/>
          <w:sz w:val="24"/>
          <w:szCs w:val="24"/>
          <w:lang w:eastAsia="en-GB"/>
        </w:rPr>
        <w:t xml:space="preserve"> aims to be an inclusive organisation committed to welcoming candidates from a wide range of backgrounds. We assess applications on the strength of potential, and we will take positive action by guaranteeing an interview to every applicant who can demonstrate expertise in one or more of the desired skillsets (see page 3) and who identify as under-represented within the literary sector. Our aim is to develop literature as an art form that is representative and accessible for everyone in Wales. We believe that we can best deliver that aim by creating a diverse workforce with varied lived experiences.</w:t>
      </w:r>
    </w:p>
    <w:p w14:paraId="68FF8B6C" w14:textId="77777777" w:rsidR="00D632DF" w:rsidRPr="002A35AE" w:rsidRDefault="00D632DF" w:rsidP="002A35AE">
      <w:pPr>
        <w:spacing w:after="0" w:line="360" w:lineRule="auto"/>
        <w:rPr>
          <w:rFonts w:ascii="Arial" w:eastAsia="Times New Roman" w:hAnsi="Arial" w:cs="Arial"/>
          <w:color w:val="44546A" w:themeColor="text2"/>
          <w:sz w:val="24"/>
          <w:szCs w:val="24"/>
          <w:lang w:eastAsia="en-GB"/>
        </w:rPr>
      </w:pPr>
    </w:p>
    <w:p w14:paraId="2BFDE2FA" w14:textId="77777777" w:rsidR="00D632DF" w:rsidRPr="002A35AE" w:rsidRDefault="00D632DF" w:rsidP="002A35AE">
      <w:pPr>
        <w:spacing w:after="0" w:line="360" w:lineRule="auto"/>
        <w:rPr>
          <w:rFonts w:ascii="Arial" w:eastAsia="Calibri" w:hAnsi="Arial" w:cs="Arial"/>
          <w:color w:val="44546A" w:themeColor="text2"/>
          <w:kern w:val="24"/>
          <w:sz w:val="24"/>
          <w:szCs w:val="24"/>
          <w:lang w:eastAsia="en-GB"/>
        </w:rPr>
      </w:pPr>
      <w:r w:rsidRPr="002A35AE">
        <w:rPr>
          <w:rFonts w:ascii="Arial" w:eastAsia="Calibri" w:hAnsi="Arial" w:cs="Arial"/>
          <w:color w:val="44546A" w:themeColor="text2"/>
          <w:kern w:val="24"/>
          <w:sz w:val="24"/>
          <w:szCs w:val="24"/>
          <w:lang w:eastAsia="en-GB"/>
        </w:rPr>
        <w:t>We especially encourage applications from individuals who identify with one or more of the following statements to apply:</w:t>
      </w:r>
    </w:p>
    <w:p w14:paraId="180BFAD6" w14:textId="77777777" w:rsidR="00D632DF" w:rsidRPr="002A35AE" w:rsidRDefault="00D632DF" w:rsidP="002A35AE">
      <w:pPr>
        <w:spacing w:after="0" w:line="360" w:lineRule="auto"/>
        <w:rPr>
          <w:rFonts w:ascii="Arial" w:eastAsia="Times New Roman" w:hAnsi="Arial" w:cs="Arial"/>
          <w:color w:val="44546A" w:themeColor="text2"/>
          <w:sz w:val="24"/>
          <w:szCs w:val="24"/>
          <w:lang w:eastAsia="en-GB"/>
        </w:rPr>
      </w:pPr>
    </w:p>
    <w:p w14:paraId="45F94831" w14:textId="77777777" w:rsidR="00D632DF" w:rsidRPr="002A35AE" w:rsidRDefault="00D632DF" w:rsidP="002A35AE">
      <w:pPr>
        <w:numPr>
          <w:ilvl w:val="0"/>
          <w:numId w:val="24"/>
        </w:numPr>
        <w:spacing w:after="60" w:line="360" w:lineRule="auto"/>
        <w:ind w:left="1267"/>
        <w:contextualSpacing/>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I come from a Black, Asian or Minority ethnic background.</w:t>
      </w:r>
    </w:p>
    <w:p w14:paraId="0753628F" w14:textId="77777777" w:rsidR="00D632DF" w:rsidRPr="002A35AE" w:rsidRDefault="00D632DF" w:rsidP="002A35AE">
      <w:pPr>
        <w:numPr>
          <w:ilvl w:val="0"/>
          <w:numId w:val="24"/>
        </w:numPr>
        <w:spacing w:after="60" w:line="360" w:lineRule="auto"/>
        <w:ind w:left="1267"/>
        <w:contextualSpacing/>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I am disabled or suffer from long-term illness (mental or physical).</w:t>
      </w:r>
    </w:p>
    <w:p w14:paraId="24F8CADD" w14:textId="77777777" w:rsidR="00D632DF" w:rsidRPr="002A35AE" w:rsidRDefault="00D632DF" w:rsidP="002A35AE">
      <w:pPr>
        <w:numPr>
          <w:ilvl w:val="0"/>
          <w:numId w:val="24"/>
        </w:numPr>
        <w:spacing w:after="60" w:line="360" w:lineRule="auto"/>
        <w:ind w:left="1267"/>
        <w:contextualSpacing/>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I come from a low-income background.</w:t>
      </w:r>
    </w:p>
    <w:p w14:paraId="778B3BA0" w14:textId="77777777" w:rsidR="00D632DF" w:rsidRPr="002A35AE" w:rsidRDefault="00D632DF" w:rsidP="002A35AE">
      <w:pPr>
        <w:spacing w:after="165" w:line="360" w:lineRule="auto"/>
        <w:rPr>
          <w:rFonts w:ascii="Arial" w:eastAsia="Times New Roman" w:hAnsi="Arial" w:cs="Arial"/>
          <w:color w:val="44546A" w:themeColor="text2"/>
          <w:sz w:val="24"/>
          <w:szCs w:val="24"/>
          <w:lang w:eastAsia="en-GB"/>
        </w:rPr>
      </w:pPr>
      <w:r w:rsidRPr="002A35AE">
        <w:rPr>
          <w:rFonts w:ascii="Arial" w:eastAsia="Times New Roman" w:hAnsi="Arial" w:cs="Arial"/>
          <w:color w:val="44546A" w:themeColor="text2"/>
          <w:kern w:val="24"/>
          <w:sz w:val="24"/>
          <w:szCs w:val="24"/>
          <w:lang w:eastAsia="en-GB"/>
        </w:rPr>
        <w:br/>
        <w:t xml:space="preserve">For more information, please see our </w:t>
      </w:r>
      <w:hyperlink r:id="rId28" w:history="1">
        <w:r w:rsidRPr="002A35AE">
          <w:rPr>
            <w:rFonts w:ascii="Arial" w:eastAsia="Times New Roman" w:hAnsi="Arial" w:cs="Arial"/>
            <w:color w:val="44546A" w:themeColor="text2"/>
            <w:kern w:val="24"/>
            <w:sz w:val="24"/>
            <w:szCs w:val="24"/>
            <w:lang w:eastAsia="en-GB"/>
          </w:rPr>
          <w:t>Equality, Inclusion, Diversity Plan for 2020-23</w:t>
        </w:r>
      </w:hyperlink>
      <w:r w:rsidRPr="002A35AE">
        <w:rPr>
          <w:rFonts w:ascii="Arial" w:eastAsia="Times New Roman" w:hAnsi="Arial" w:cs="Arial"/>
          <w:color w:val="44546A" w:themeColor="text2"/>
          <w:kern w:val="24"/>
          <w:sz w:val="24"/>
          <w:szCs w:val="24"/>
          <w:lang w:eastAsia="en-GB"/>
        </w:rPr>
        <w:t>. If you would like to apply for this role but are uncertain whether you have sufficient experience, please contact us for an informal chat.</w:t>
      </w:r>
    </w:p>
    <w:p w14:paraId="337B63EF" w14:textId="77777777" w:rsidR="00D632DF" w:rsidRPr="002A35AE" w:rsidRDefault="00D632DF" w:rsidP="002A35AE">
      <w:pPr>
        <w:spacing w:after="0" w:line="360" w:lineRule="auto"/>
        <w:rPr>
          <w:rFonts w:ascii="Arial" w:eastAsia="Times New Roman" w:hAnsi="Arial" w:cs="Arial"/>
          <w:color w:val="44546A" w:themeColor="text2"/>
          <w:kern w:val="24"/>
          <w:sz w:val="24"/>
          <w:szCs w:val="24"/>
          <w:lang w:eastAsia="en-GB"/>
        </w:rPr>
      </w:pPr>
      <w:r w:rsidRPr="002A35AE">
        <w:rPr>
          <w:rFonts w:ascii="Arial" w:eastAsia="Times New Roman" w:hAnsi="Arial" w:cs="Arial"/>
          <w:color w:val="44546A" w:themeColor="text2"/>
          <w:kern w:val="24"/>
          <w:sz w:val="24"/>
          <w:szCs w:val="24"/>
          <w:lang w:eastAsia="en-GB"/>
        </w:rPr>
        <w:t xml:space="preserve">Our recruitment framework has been developed as part of the </w:t>
      </w:r>
      <w:hyperlink r:id="rId29" w:history="1">
        <w:r w:rsidRPr="002A35AE">
          <w:rPr>
            <w:rFonts w:ascii="Arial" w:eastAsia="Times New Roman" w:hAnsi="Arial" w:cs="Arial"/>
            <w:color w:val="44546A" w:themeColor="text2"/>
            <w:kern w:val="24"/>
            <w:sz w:val="24"/>
            <w:szCs w:val="24"/>
            <w:lang w:eastAsia="en-GB"/>
          </w:rPr>
          <w:t>Weston Jerwood Creative Bursaries</w:t>
        </w:r>
      </w:hyperlink>
      <w:r w:rsidRPr="002A35AE">
        <w:rPr>
          <w:rFonts w:ascii="Arial" w:eastAsia="Times New Roman" w:hAnsi="Arial" w:cs="Arial"/>
          <w:color w:val="44546A" w:themeColor="text2"/>
          <w:kern w:val="24"/>
          <w:sz w:val="24"/>
          <w:szCs w:val="24"/>
          <w:lang w:eastAsia="en-GB"/>
        </w:rPr>
        <w:t xml:space="preserve"> Programme, which supports arts organisations to expand their approach to diverse recruitment and talent development.</w:t>
      </w:r>
    </w:p>
    <w:p w14:paraId="341530D3" w14:textId="77777777" w:rsidR="00D632DF" w:rsidRPr="002A35AE" w:rsidRDefault="00D632DF" w:rsidP="002A35AE">
      <w:pPr>
        <w:spacing w:after="0" w:line="360" w:lineRule="auto"/>
        <w:rPr>
          <w:rFonts w:ascii="Arial" w:eastAsia="Times New Roman" w:hAnsi="Arial" w:cs="Arial"/>
          <w:color w:val="44546A" w:themeColor="text2"/>
          <w:sz w:val="24"/>
          <w:szCs w:val="24"/>
          <w:lang w:eastAsia="en-GB"/>
        </w:rPr>
      </w:pPr>
    </w:p>
    <w:p w14:paraId="1FB59693" w14:textId="77777777" w:rsidR="00D632DF" w:rsidRPr="002A35AE" w:rsidRDefault="00D632DF" w:rsidP="002A35AE">
      <w:pPr>
        <w:spacing w:after="0" w:line="360" w:lineRule="auto"/>
        <w:rPr>
          <w:rFonts w:ascii="Arial" w:eastAsia="Times New Roman" w:hAnsi="Arial" w:cs="Arial"/>
          <w:color w:val="44546A" w:themeColor="text2"/>
          <w:kern w:val="24"/>
          <w:sz w:val="24"/>
          <w:szCs w:val="24"/>
          <w:lang w:val="en-US" w:eastAsia="en-GB"/>
        </w:rPr>
      </w:pPr>
      <w:r w:rsidRPr="002A35AE">
        <w:rPr>
          <w:rFonts w:ascii="Arial" w:eastAsia="Times New Roman" w:hAnsi="Arial" w:cs="Arial"/>
          <w:color w:val="44546A" w:themeColor="text2"/>
          <w:kern w:val="24"/>
          <w:sz w:val="24"/>
          <w:szCs w:val="24"/>
          <w:lang w:val="en-US" w:eastAsia="en-GB"/>
        </w:rPr>
        <w:t>We are committed to welcoming candidates from a wide range of backgrounds. Please don’t be discouraged if you are new to this type of role, we offer induction training for all new Trustees and continuous training opportunities.</w:t>
      </w:r>
    </w:p>
    <w:p w14:paraId="78363528" w14:textId="77777777" w:rsidR="00D632DF" w:rsidRPr="002A35AE" w:rsidRDefault="00D632DF" w:rsidP="002A35AE">
      <w:pPr>
        <w:spacing w:after="0" w:line="360" w:lineRule="auto"/>
        <w:rPr>
          <w:rFonts w:ascii="Arial" w:eastAsia="Times New Roman" w:hAnsi="Arial" w:cs="Arial"/>
          <w:color w:val="44546A" w:themeColor="text2"/>
          <w:sz w:val="24"/>
          <w:szCs w:val="24"/>
          <w:lang w:eastAsia="en-GB"/>
        </w:rPr>
      </w:pPr>
    </w:p>
    <w:p w14:paraId="0B0EDDE5" w14:textId="77777777" w:rsidR="00D632DF" w:rsidRPr="002A35AE" w:rsidRDefault="00D632DF" w:rsidP="002A35AE">
      <w:pPr>
        <w:spacing w:after="0" w:line="360" w:lineRule="auto"/>
        <w:rPr>
          <w:rFonts w:ascii="Arial" w:eastAsia="Times New Roman" w:hAnsi="Arial" w:cs="Arial"/>
          <w:color w:val="44546A" w:themeColor="text2"/>
          <w:kern w:val="24"/>
          <w:sz w:val="24"/>
          <w:szCs w:val="24"/>
          <w:lang w:val="en-US" w:eastAsia="en-GB"/>
        </w:rPr>
      </w:pPr>
      <w:r w:rsidRPr="002A35AE">
        <w:rPr>
          <w:rFonts w:ascii="Arial" w:eastAsia="Times New Roman" w:hAnsi="Arial" w:cs="Arial"/>
          <w:color w:val="44546A" w:themeColor="text2"/>
          <w:kern w:val="24"/>
          <w:sz w:val="24"/>
          <w:szCs w:val="24"/>
          <w:lang w:val="en-US" w:eastAsia="en-GB"/>
        </w:rPr>
        <w:t xml:space="preserve">At Literature Wales we work with writers, storytellers, and artists of all genres as well as creative practitioners, and we encourage individuals with those skills and experiences to apply for this role. </w:t>
      </w:r>
    </w:p>
    <w:p w14:paraId="03286DF5" w14:textId="77777777" w:rsidR="00D632DF" w:rsidRPr="002A35AE" w:rsidRDefault="00D632DF" w:rsidP="002A35AE">
      <w:pPr>
        <w:spacing w:after="0" w:line="360" w:lineRule="auto"/>
        <w:rPr>
          <w:rFonts w:ascii="Arial" w:eastAsia="Times New Roman" w:hAnsi="Arial" w:cs="Arial"/>
          <w:color w:val="44546A" w:themeColor="text2"/>
          <w:kern w:val="24"/>
          <w:sz w:val="24"/>
          <w:szCs w:val="24"/>
          <w:lang w:val="en-US" w:eastAsia="en-GB"/>
        </w:rPr>
      </w:pPr>
    </w:p>
    <w:p w14:paraId="145E5B93" w14:textId="54635E60" w:rsidR="00D632DF" w:rsidRPr="002A35AE" w:rsidRDefault="00D632DF" w:rsidP="002A35AE">
      <w:pPr>
        <w:spacing w:after="0" w:line="360" w:lineRule="auto"/>
        <w:rPr>
          <w:rFonts w:ascii="Arial" w:eastAsia="Times New Roman" w:hAnsi="Arial" w:cs="Arial"/>
          <w:color w:val="44546A" w:themeColor="text2"/>
          <w:kern w:val="24"/>
          <w:sz w:val="24"/>
          <w:szCs w:val="24"/>
          <w:lang w:val="en-US" w:eastAsia="en-GB"/>
        </w:rPr>
      </w:pPr>
      <w:r w:rsidRPr="002A35AE">
        <w:rPr>
          <w:rFonts w:ascii="Arial" w:eastAsia="Times New Roman" w:hAnsi="Arial" w:cs="Arial"/>
          <w:color w:val="44546A" w:themeColor="text2"/>
          <w:kern w:val="24"/>
          <w:sz w:val="24"/>
          <w:szCs w:val="24"/>
          <w:lang w:val="en-US" w:eastAsia="en-GB"/>
        </w:rPr>
        <w:t xml:space="preserve">However, we would like to be transparent about how this affects working with us in a wider capacity. Understandably, Charity Law states that Trustees cannot benefit from their charity, </w:t>
      </w:r>
      <w:r w:rsidRPr="002A35AE">
        <w:rPr>
          <w:rFonts w:ascii="Arial" w:eastAsia="Times New Roman" w:hAnsi="Arial" w:cs="Arial"/>
          <w:color w:val="44546A" w:themeColor="text2"/>
          <w:kern w:val="24"/>
          <w:sz w:val="24"/>
          <w:szCs w:val="24"/>
          <w:lang w:val="en-US" w:eastAsia="en-GB"/>
        </w:rPr>
        <w:lastRenderedPageBreak/>
        <w:t>therefore during an individual’s tenure they will not be eligible for any funding or opportunities that arise from Literature Wales activity. To find out more about the</w:t>
      </w:r>
    </w:p>
    <w:p w14:paraId="7E52F99A" w14:textId="77777777" w:rsidR="00D632DF" w:rsidRPr="002A35AE" w:rsidRDefault="00D632DF" w:rsidP="002A35AE">
      <w:pPr>
        <w:spacing w:after="0" w:line="360" w:lineRule="auto"/>
        <w:rPr>
          <w:rFonts w:ascii="Arial" w:eastAsia="Times New Roman" w:hAnsi="Arial" w:cs="Arial"/>
          <w:color w:val="44546A" w:themeColor="text2"/>
          <w:sz w:val="24"/>
          <w:szCs w:val="24"/>
          <w:lang w:eastAsia="en-GB"/>
        </w:rPr>
      </w:pPr>
    </w:p>
    <w:p w14:paraId="02EBC589" w14:textId="77777777" w:rsidR="00D632DF" w:rsidRPr="002A35AE" w:rsidRDefault="00D632DF" w:rsidP="002A35AE">
      <w:pPr>
        <w:spacing w:after="0" w:line="360" w:lineRule="auto"/>
        <w:rPr>
          <w:rFonts w:ascii="Arial" w:eastAsia="Times New Roman" w:hAnsi="Arial" w:cs="Arial"/>
          <w:color w:val="44546A" w:themeColor="text2"/>
          <w:sz w:val="24"/>
          <w:szCs w:val="24"/>
          <w:lang w:eastAsia="en-GB"/>
        </w:rPr>
      </w:pPr>
      <w:r w:rsidRPr="002A35AE">
        <w:rPr>
          <w:rFonts w:ascii="Arial" w:eastAsia="Times New Roman" w:hAnsi="Arial" w:cs="Arial"/>
          <w:b/>
          <w:bCs/>
          <w:color w:val="44546A" w:themeColor="text2"/>
          <w:kern w:val="24"/>
          <w:sz w:val="24"/>
          <w:szCs w:val="24"/>
          <w:lang w:val="en-US" w:eastAsia="en-GB"/>
        </w:rPr>
        <w:t>If you would like to apply for this role but are uncertain whether you have sufficient experience, or how this may affect your career or other/alternative opportunities to work with Literature Wales, please contact us for an informal chat.</w:t>
      </w:r>
    </w:p>
    <w:bookmarkEnd w:id="0"/>
    <w:p w14:paraId="594A7333" w14:textId="77777777" w:rsidR="00D632DF" w:rsidRPr="002A35AE" w:rsidRDefault="00D632DF" w:rsidP="002A35AE">
      <w:pPr>
        <w:pStyle w:val="NormalWeb"/>
        <w:spacing w:before="160" w:beforeAutospacing="0" w:after="165" w:line="360" w:lineRule="auto"/>
        <w:rPr>
          <w:rFonts w:ascii="Arial" w:hAnsi="Arial" w:cs="Arial"/>
          <w:b/>
          <w:bCs/>
          <w:color w:val="44546A" w:themeColor="text2"/>
          <w:shd w:val="clear" w:color="auto" w:fill="FFFFFF"/>
        </w:rPr>
      </w:pPr>
    </w:p>
    <w:p w14:paraId="600B65BC" w14:textId="77777777" w:rsidR="00D632DF" w:rsidRPr="002A35AE" w:rsidRDefault="00D632DF" w:rsidP="002A35AE">
      <w:pPr>
        <w:pStyle w:val="NormalWeb"/>
        <w:spacing w:before="160" w:beforeAutospacing="0" w:after="165" w:line="360" w:lineRule="auto"/>
        <w:rPr>
          <w:rFonts w:ascii="Arial" w:hAnsi="Arial" w:cs="Arial"/>
          <w:b/>
          <w:bCs/>
          <w:color w:val="44546A" w:themeColor="text2"/>
          <w:shd w:val="clear" w:color="auto" w:fill="FFFFFF"/>
        </w:rPr>
      </w:pPr>
    </w:p>
    <w:p w14:paraId="4093C687" w14:textId="77777777" w:rsidR="00D632DF" w:rsidRPr="002A35AE" w:rsidRDefault="00D632DF" w:rsidP="002A35AE">
      <w:pPr>
        <w:pStyle w:val="NormalWeb"/>
        <w:spacing w:before="160" w:beforeAutospacing="0" w:after="165" w:line="360" w:lineRule="auto"/>
        <w:rPr>
          <w:rFonts w:ascii="Arial" w:hAnsi="Arial" w:cs="Arial"/>
          <w:b/>
          <w:bCs/>
          <w:color w:val="44546A" w:themeColor="text2"/>
          <w:shd w:val="clear" w:color="auto" w:fill="FFFFFF"/>
        </w:rPr>
      </w:pPr>
    </w:p>
    <w:p w14:paraId="68847112" w14:textId="77777777" w:rsidR="00D632DF" w:rsidRPr="002A35AE" w:rsidRDefault="00D632DF" w:rsidP="002A35AE">
      <w:pPr>
        <w:pStyle w:val="NormalWeb"/>
        <w:spacing w:before="160" w:beforeAutospacing="0" w:after="165" w:line="360" w:lineRule="auto"/>
        <w:rPr>
          <w:rFonts w:ascii="Arial" w:hAnsi="Arial" w:cs="Arial"/>
          <w:b/>
          <w:bCs/>
          <w:color w:val="44546A" w:themeColor="text2"/>
          <w:shd w:val="clear" w:color="auto" w:fill="FFFFFF"/>
        </w:rPr>
      </w:pPr>
    </w:p>
    <w:p w14:paraId="67A7BF20" w14:textId="77777777" w:rsidR="00D632DF" w:rsidRPr="002A35AE" w:rsidRDefault="00D632DF" w:rsidP="002A35AE">
      <w:pPr>
        <w:pStyle w:val="NormalWeb"/>
        <w:spacing w:before="160" w:beforeAutospacing="0" w:after="165" w:line="360" w:lineRule="auto"/>
        <w:rPr>
          <w:rFonts w:ascii="Arial" w:hAnsi="Arial" w:cs="Arial"/>
          <w:b/>
          <w:bCs/>
          <w:color w:val="44546A" w:themeColor="text2"/>
          <w:shd w:val="clear" w:color="auto" w:fill="FFFFFF"/>
        </w:rPr>
      </w:pPr>
    </w:p>
    <w:p w14:paraId="5057EE5E" w14:textId="77777777" w:rsidR="00D632DF" w:rsidRPr="002A35AE" w:rsidRDefault="00D632DF" w:rsidP="002A35AE">
      <w:pPr>
        <w:pStyle w:val="NormalWeb"/>
        <w:spacing w:before="160" w:beforeAutospacing="0" w:after="165" w:line="360" w:lineRule="auto"/>
        <w:rPr>
          <w:rFonts w:ascii="Arial" w:hAnsi="Arial" w:cs="Arial"/>
          <w:b/>
          <w:bCs/>
          <w:color w:val="44546A" w:themeColor="text2"/>
          <w:shd w:val="clear" w:color="auto" w:fill="FFFFFF"/>
        </w:rPr>
      </w:pPr>
    </w:p>
    <w:p w14:paraId="076BB31C" w14:textId="77777777" w:rsidR="00D632DF" w:rsidRPr="002A35AE" w:rsidRDefault="00D632DF" w:rsidP="002A35AE">
      <w:pPr>
        <w:pStyle w:val="NormalWeb"/>
        <w:spacing w:before="160" w:beforeAutospacing="0" w:after="165" w:line="360" w:lineRule="auto"/>
        <w:rPr>
          <w:rFonts w:ascii="Arial" w:hAnsi="Arial" w:cs="Arial"/>
          <w:b/>
          <w:bCs/>
          <w:color w:val="44546A" w:themeColor="text2"/>
          <w:shd w:val="clear" w:color="auto" w:fill="FFFFFF"/>
        </w:rPr>
      </w:pPr>
    </w:p>
    <w:p w14:paraId="54FD997C" w14:textId="77777777" w:rsidR="00D632DF" w:rsidRPr="002A35AE" w:rsidRDefault="00D632DF" w:rsidP="002A35AE">
      <w:pPr>
        <w:pStyle w:val="NormalWeb"/>
        <w:spacing w:before="160" w:beforeAutospacing="0" w:after="165" w:line="360" w:lineRule="auto"/>
        <w:rPr>
          <w:rFonts w:ascii="Arial" w:hAnsi="Arial" w:cs="Arial"/>
          <w:b/>
          <w:bCs/>
          <w:color w:val="44546A" w:themeColor="text2"/>
          <w:shd w:val="clear" w:color="auto" w:fill="FFFFFF"/>
        </w:rPr>
      </w:pPr>
    </w:p>
    <w:p w14:paraId="6167EF6E" w14:textId="77777777" w:rsidR="002A35AE" w:rsidRDefault="002A35AE" w:rsidP="002A35AE">
      <w:pPr>
        <w:pStyle w:val="NormalWeb"/>
        <w:spacing w:before="160" w:beforeAutospacing="0" w:after="165" w:line="360" w:lineRule="auto"/>
        <w:rPr>
          <w:rFonts w:ascii="Arial" w:hAnsi="Arial" w:cs="Arial"/>
          <w:b/>
          <w:bCs/>
          <w:color w:val="44546A" w:themeColor="text2"/>
          <w:shd w:val="clear" w:color="auto" w:fill="FFFFFF"/>
        </w:rPr>
      </w:pPr>
    </w:p>
    <w:p w14:paraId="5A1F885F" w14:textId="77777777" w:rsidR="002A35AE" w:rsidRDefault="002A35AE" w:rsidP="002A35AE">
      <w:pPr>
        <w:pStyle w:val="NormalWeb"/>
        <w:spacing w:before="160" w:beforeAutospacing="0" w:after="165" w:line="360" w:lineRule="auto"/>
        <w:rPr>
          <w:rFonts w:ascii="Arial" w:hAnsi="Arial" w:cs="Arial"/>
          <w:b/>
          <w:bCs/>
          <w:color w:val="44546A" w:themeColor="text2"/>
          <w:shd w:val="clear" w:color="auto" w:fill="FFFFFF"/>
        </w:rPr>
      </w:pPr>
    </w:p>
    <w:p w14:paraId="7D0E40F7" w14:textId="77777777" w:rsidR="002A35AE" w:rsidRDefault="002A35AE" w:rsidP="002A35AE">
      <w:pPr>
        <w:pStyle w:val="NormalWeb"/>
        <w:spacing w:before="160" w:beforeAutospacing="0" w:after="165" w:line="360" w:lineRule="auto"/>
        <w:rPr>
          <w:rFonts w:ascii="Arial" w:hAnsi="Arial" w:cs="Arial"/>
          <w:b/>
          <w:bCs/>
          <w:color w:val="44546A" w:themeColor="text2"/>
          <w:shd w:val="clear" w:color="auto" w:fill="FFFFFF"/>
        </w:rPr>
      </w:pPr>
    </w:p>
    <w:p w14:paraId="5D8601D9" w14:textId="77777777" w:rsidR="002A35AE" w:rsidRDefault="002A35AE" w:rsidP="002A35AE">
      <w:pPr>
        <w:pStyle w:val="NormalWeb"/>
        <w:spacing w:before="160" w:beforeAutospacing="0" w:after="165" w:line="360" w:lineRule="auto"/>
        <w:rPr>
          <w:rFonts w:ascii="Arial" w:hAnsi="Arial" w:cs="Arial"/>
          <w:b/>
          <w:bCs/>
          <w:color w:val="44546A" w:themeColor="text2"/>
          <w:shd w:val="clear" w:color="auto" w:fill="FFFFFF"/>
        </w:rPr>
      </w:pPr>
    </w:p>
    <w:p w14:paraId="52CBA42E" w14:textId="77777777" w:rsidR="002A35AE" w:rsidRDefault="002A35AE" w:rsidP="002A35AE">
      <w:pPr>
        <w:pStyle w:val="NormalWeb"/>
        <w:spacing w:before="160" w:beforeAutospacing="0" w:after="165" w:line="360" w:lineRule="auto"/>
        <w:rPr>
          <w:rFonts w:ascii="Arial" w:hAnsi="Arial" w:cs="Arial"/>
          <w:b/>
          <w:bCs/>
          <w:color w:val="44546A" w:themeColor="text2"/>
          <w:shd w:val="clear" w:color="auto" w:fill="FFFFFF"/>
        </w:rPr>
      </w:pPr>
    </w:p>
    <w:p w14:paraId="18765A7F" w14:textId="77777777" w:rsidR="002A35AE" w:rsidRDefault="002A35AE" w:rsidP="002A35AE">
      <w:pPr>
        <w:pStyle w:val="NormalWeb"/>
        <w:spacing w:before="160" w:beforeAutospacing="0" w:after="165" w:line="360" w:lineRule="auto"/>
        <w:rPr>
          <w:rFonts w:ascii="Arial" w:hAnsi="Arial" w:cs="Arial"/>
          <w:b/>
          <w:bCs/>
          <w:color w:val="44546A" w:themeColor="text2"/>
          <w:shd w:val="clear" w:color="auto" w:fill="FFFFFF"/>
        </w:rPr>
      </w:pPr>
    </w:p>
    <w:p w14:paraId="692D564A" w14:textId="77777777" w:rsidR="002A35AE" w:rsidRDefault="002A35AE" w:rsidP="002A35AE">
      <w:pPr>
        <w:pStyle w:val="NormalWeb"/>
        <w:spacing w:before="160" w:beforeAutospacing="0" w:after="165" w:line="360" w:lineRule="auto"/>
        <w:rPr>
          <w:rFonts w:ascii="Arial" w:hAnsi="Arial" w:cs="Arial"/>
          <w:b/>
          <w:bCs/>
          <w:color w:val="44546A" w:themeColor="text2"/>
          <w:shd w:val="clear" w:color="auto" w:fill="FFFFFF"/>
        </w:rPr>
      </w:pPr>
    </w:p>
    <w:p w14:paraId="38CD72A7" w14:textId="77777777" w:rsidR="002A35AE" w:rsidRDefault="002A35AE" w:rsidP="002A35AE">
      <w:pPr>
        <w:pStyle w:val="NormalWeb"/>
        <w:spacing w:before="160" w:beforeAutospacing="0" w:after="165" w:line="360" w:lineRule="auto"/>
        <w:rPr>
          <w:rFonts w:ascii="Arial" w:hAnsi="Arial" w:cs="Arial"/>
          <w:b/>
          <w:bCs/>
          <w:color w:val="44546A" w:themeColor="text2"/>
          <w:shd w:val="clear" w:color="auto" w:fill="FFFFFF"/>
        </w:rPr>
      </w:pPr>
    </w:p>
    <w:p w14:paraId="6C982384" w14:textId="77777777" w:rsidR="002A35AE" w:rsidRDefault="002A35AE" w:rsidP="002A35AE">
      <w:pPr>
        <w:pStyle w:val="NormalWeb"/>
        <w:spacing w:before="160" w:beforeAutospacing="0" w:after="165" w:line="360" w:lineRule="auto"/>
        <w:rPr>
          <w:rFonts w:ascii="Arial" w:hAnsi="Arial" w:cs="Arial"/>
          <w:b/>
          <w:bCs/>
          <w:color w:val="44546A" w:themeColor="text2"/>
          <w:shd w:val="clear" w:color="auto" w:fill="FFFFFF"/>
        </w:rPr>
      </w:pPr>
    </w:p>
    <w:p w14:paraId="02F2C34E" w14:textId="23976D53" w:rsidR="000960BF" w:rsidRDefault="00AC6D09" w:rsidP="002A35AE">
      <w:pPr>
        <w:pStyle w:val="NormalWeb"/>
        <w:spacing w:before="160" w:beforeAutospacing="0" w:after="165" w:line="360" w:lineRule="auto"/>
        <w:rPr>
          <w:rFonts w:ascii="Arial" w:hAnsi="Arial" w:cs="Arial"/>
          <w:b/>
          <w:bCs/>
          <w:color w:val="44546A" w:themeColor="text2"/>
          <w:sz w:val="32"/>
          <w:szCs w:val="32"/>
        </w:rPr>
      </w:pPr>
      <w:r w:rsidRPr="002A35AE">
        <w:rPr>
          <w:rFonts w:ascii="Arial" w:hAnsi="Arial" w:cs="Arial"/>
          <w:b/>
          <w:bCs/>
          <w:color w:val="44546A" w:themeColor="text2"/>
          <w:sz w:val="32"/>
          <w:szCs w:val="32"/>
          <w:shd w:val="clear" w:color="auto" w:fill="FFFFFF"/>
        </w:rPr>
        <w:lastRenderedPageBreak/>
        <w:t>Fee</w:t>
      </w:r>
      <w:r w:rsidR="000960BF" w:rsidRPr="002A35AE">
        <w:rPr>
          <w:rFonts w:ascii="Arial" w:hAnsi="Arial" w:cs="Arial"/>
          <w:b/>
          <w:bCs/>
          <w:color w:val="44546A" w:themeColor="text2"/>
          <w:sz w:val="32"/>
          <w:szCs w:val="32"/>
          <w:shd w:val="clear" w:color="auto" w:fill="FFFFFF"/>
        </w:rPr>
        <w:t xml:space="preserve"> and</w:t>
      </w:r>
      <w:r w:rsidR="007E2D75" w:rsidRPr="002A35AE">
        <w:rPr>
          <w:rFonts w:ascii="Arial" w:hAnsi="Arial" w:cs="Arial"/>
          <w:b/>
          <w:bCs/>
          <w:color w:val="44546A" w:themeColor="text2"/>
          <w:sz w:val="32"/>
          <w:szCs w:val="32"/>
          <w:shd w:val="clear" w:color="auto" w:fill="FFFFFF"/>
        </w:rPr>
        <w:t xml:space="preserve"> a</w:t>
      </w:r>
      <w:r w:rsidRPr="002A35AE">
        <w:rPr>
          <w:rFonts w:ascii="Arial" w:hAnsi="Arial" w:cs="Arial"/>
          <w:b/>
          <w:bCs/>
          <w:color w:val="44546A" w:themeColor="text2"/>
          <w:sz w:val="32"/>
          <w:szCs w:val="32"/>
        </w:rPr>
        <w:t>ccessibility</w:t>
      </w:r>
      <w:r w:rsidR="007E2D75" w:rsidRPr="002A35AE">
        <w:rPr>
          <w:rFonts w:ascii="Arial" w:hAnsi="Arial" w:cs="Arial"/>
          <w:b/>
          <w:bCs/>
          <w:color w:val="44546A" w:themeColor="text2"/>
          <w:sz w:val="32"/>
          <w:szCs w:val="32"/>
        </w:rPr>
        <w:t xml:space="preserve"> </w:t>
      </w:r>
    </w:p>
    <w:p w14:paraId="0349D210" w14:textId="77777777" w:rsidR="002A35AE" w:rsidRPr="002A35AE" w:rsidRDefault="002A35AE" w:rsidP="002A35AE">
      <w:pPr>
        <w:pStyle w:val="NormalWeb"/>
        <w:spacing w:before="160" w:beforeAutospacing="0" w:after="165" w:line="360" w:lineRule="auto"/>
        <w:rPr>
          <w:rFonts w:ascii="Arial" w:hAnsi="Arial" w:cs="Arial"/>
          <w:b/>
          <w:bCs/>
          <w:color w:val="44546A" w:themeColor="text2"/>
          <w:sz w:val="32"/>
          <w:szCs w:val="32"/>
        </w:rPr>
      </w:pPr>
    </w:p>
    <w:p w14:paraId="6D586B69" w14:textId="77777777" w:rsidR="00F50A6A" w:rsidRPr="002A35AE" w:rsidRDefault="00F50A6A" w:rsidP="002A35AE">
      <w:pPr>
        <w:spacing w:before="160" w:after="0" w:line="360" w:lineRule="auto"/>
        <w:rPr>
          <w:rFonts w:ascii="Arial" w:eastAsia="Times New Roman" w:hAnsi="Arial" w:cs="Arial"/>
          <w:color w:val="44546A" w:themeColor="text2"/>
          <w:sz w:val="24"/>
          <w:szCs w:val="24"/>
          <w:lang w:eastAsia="en-GB"/>
        </w:rPr>
      </w:pPr>
      <w:r w:rsidRPr="002A35AE">
        <w:rPr>
          <w:rFonts w:ascii="Arial" w:eastAsia="Times New Roman" w:hAnsi="Arial" w:cs="Arial"/>
          <w:color w:val="44546A" w:themeColor="text2"/>
          <w:kern w:val="24"/>
          <w:sz w:val="24"/>
          <w:szCs w:val="24"/>
          <w:lang w:eastAsia="en-GB"/>
        </w:rPr>
        <w:t>Trustees do not receive a salary and the role is undertaken on a voluntary basis. However, Trustees may claim reasonable expenses when conducting the business of the charity.</w:t>
      </w:r>
    </w:p>
    <w:p w14:paraId="741D8757" w14:textId="77777777" w:rsidR="00F50A6A" w:rsidRPr="002A35AE" w:rsidRDefault="00F50A6A" w:rsidP="002A35AE">
      <w:pPr>
        <w:spacing w:before="160" w:after="0" w:line="360" w:lineRule="auto"/>
        <w:rPr>
          <w:rFonts w:ascii="Arial" w:eastAsia="Times New Roman" w:hAnsi="Arial" w:cs="Arial"/>
          <w:color w:val="44546A" w:themeColor="text2"/>
          <w:sz w:val="24"/>
          <w:szCs w:val="24"/>
          <w:lang w:eastAsia="en-GB"/>
        </w:rPr>
      </w:pPr>
      <w:r w:rsidRPr="002A35AE">
        <w:rPr>
          <w:rFonts w:ascii="Arial" w:eastAsia="Times New Roman" w:hAnsi="Arial" w:cs="Arial"/>
          <w:color w:val="44546A" w:themeColor="text2"/>
          <w:kern w:val="24"/>
          <w:sz w:val="24"/>
          <w:szCs w:val="24"/>
          <w:lang w:eastAsia="en-GB"/>
        </w:rPr>
        <w:t>Literature Wales is committed to the development of a diverse Management Board and addressing barriers to participation. It is understood that the role of Trustee is a significant commitment and assistance may be provided to individuals by meeting childcare and other care costs and any other reasonable expenses incurred as part of their duties.</w:t>
      </w:r>
    </w:p>
    <w:p w14:paraId="2BDDF989" w14:textId="77777777" w:rsidR="00F50A6A" w:rsidRPr="002A35AE" w:rsidRDefault="00F50A6A" w:rsidP="002A35AE">
      <w:pPr>
        <w:spacing w:before="160" w:after="0" w:line="360" w:lineRule="auto"/>
        <w:rPr>
          <w:rFonts w:ascii="Arial" w:eastAsia="Times New Roman" w:hAnsi="Arial" w:cs="Arial"/>
          <w:color w:val="44546A" w:themeColor="text2"/>
          <w:sz w:val="24"/>
          <w:szCs w:val="24"/>
          <w:lang w:eastAsia="en-GB"/>
        </w:rPr>
      </w:pPr>
      <w:r w:rsidRPr="002A35AE">
        <w:rPr>
          <w:rFonts w:ascii="Arial" w:eastAsia="Times New Roman" w:hAnsi="Arial" w:cs="Arial"/>
          <w:color w:val="44546A" w:themeColor="text2"/>
          <w:kern w:val="24"/>
          <w:sz w:val="24"/>
          <w:szCs w:val="24"/>
          <w:lang w:eastAsia="en-GB"/>
        </w:rPr>
        <w:t>Literature Wales believes that people should not be prevented from becoming a Trustee due to financial constraints. In exceptional circumstances, the Board of Literature Wales may consider compensating another Trustee for loss of earnings due to time spent conducting business for the organisation. Any such agreement would need to comply with the Trustees Renumeration Policy and would be subject to approval from the Charity Commission. If you are unsure whether you would be able to commit the time required to act as a Trustee for financial, or any other reasons, please get in touch to discuss any concerns you may have.</w:t>
      </w:r>
      <w:r w:rsidRPr="002A35AE">
        <w:rPr>
          <w:rFonts w:ascii="Arial" w:eastAsia="Times New Roman" w:hAnsi="Arial" w:cs="Arial"/>
          <w:color w:val="44546A" w:themeColor="text2"/>
          <w:kern w:val="24"/>
          <w:sz w:val="24"/>
          <w:szCs w:val="24"/>
          <w:lang w:eastAsia="en-GB"/>
        </w:rPr>
        <w:tab/>
      </w:r>
    </w:p>
    <w:p w14:paraId="7DBACA04" w14:textId="77777777" w:rsidR="00F50A6A" w:rsidRPr="002A35AE" w:rsidRDefault="00F50A6A" w:rsidP="002A35AE">
      <w:pPr>
        <w:spacing w:before="160" w:after="0" w:line="360" w:lineRule="auto"/>
        <w:rPr>
          <w:rFonts w:ascii="Arial" w:eastAsia="Times New Roman" w:hAnsi="Arial" w:cs="Arial"/>
          <w:color w:val="44546A" w:themeColor="text2"/>
          <w:sz w:val="24"/>
          <w:szCs w:val="24"/>
          <w:lang w:eastAsia="en-GB"/>
        </w:rPr>
      </w:pPr>
      <w:r w:rsidRPr="002A35AE">
        <w:rPr>
          <w:rFonts w:ascii="Arial" w:eastAsia="Times New Roman" w:hAnsi="Arial" w:cs="Arial"/>
          <w:color w:val="44546A" w:themeColor="text2"/>
          <w:kern w:val="24"/>
          <w:sz w:val="24"/>
          <w:szCs w:val="24"/>
          <w:lang w:eastAsia="en-GB"/>
        </w:rPr>
        <w:t xml:space="preserve">If you would like to access this application in another format, please let us know. We are dedicated to meeting access requirements; just let us know what you need. </w:t>
      </w:r>
    </w:p>
    <w:p w14:paraId="01E50613" w14:textId="77777777" w:rsidR="00F50A6A" w:rsidRPr="002A35AE" w:rsidRDefault="00F50A6A" w:rsidP="002A35AE">
      <w:pPr>
        <w:spacing w:before="160" w:after="0" w:line="360" w:lineRule="auto"/>
        <w:rPr>
          <w:rFonts w:ascii="Arial" w:eastAsia="Times New Roman" w:hAnsi="Arial" w:cs="Arial"/>
          <w:color w:val="44546A" w:themeColor="text2"/>
          <w:sz w:val="24"/>
          <w:szCs w:val="24"/>
          <w:lang w:eastAsia="en-GB"/>
        </w:rPr>
      </w:pPr>
      <w:r w:rsidRPr="002A35AE">
        <w:rPr>
          <w:rFonts w:ascii="Arial" w:eastAsia="Times New Roman" w:hAnsi="Arial" w:cs="Arial"/>
          <w:color w:val="44546A" w:themeColor="text2"/>
          <w:kern w:val="24"/>
          <w:sz w:val="24"/>
          <w:szCs w:val="24"/>
          <w:lang w:eastAsia="en-GB"/>
        </w:rPr>
        <w:t xml:space="preserve">Please contact us at </w:t>
      </w:r>
      <w:hyperlink r:id="rId30" w:history="1">
        <w:r w:rsidRPr="002A35AE">
          <w:rPr>
            <w:rFonts w:ascii="Arial" w:eastAsia="Times New Roman" w:hAnsi="Arial" w:cs="Arial"/>
            <w:color w:val="44546A" w:themeColor="text2"/>
            <w:kern w:val="24"/>
            <w:sz w:val="24"/>
            <w:szCs w:val="24"/>
            <w:lang w:eastAsia="en-GB"/>
          </w:rPr>
          <w:t>post@liteaturewales.org</w:t>
        </w:r>
      </w:hyperlink>
      <w:r w:rsidRPr="002A35AE">
        <w:rPr>
          <w:rFonts w:ascii="Arial" w:eastAsia="Times New Roman" w:hAnsi="Arial" w:cs="Arial"/>
          <w:color w:val="44546A" w:themeColor="text2"/>
          <w:kern w:val="24"/>
          <w:sz w:val="24"/>
          <w:szCs w:val="24"/>
          <w:lang w:eastAsia="en-GB"/>
        </w:rPr>
        <w:t xml:space="preserve"> or by calling 029 2047 2266.</w:t>
      </w:r>
    </w:p>
    <w:p w14:paraId="4D3225C6" w14:textId="77777777" w:rsidR="00F50A6A" w:rsidRPr="002A35AE" w:rsidRDefault="00F50A6A" w:rsidP="002A35AE">
      <w:pPr>
        <w:pStyle w:val="NormalWeb"/>
        <w:spacing w:before="160" w:beforeAutospacing="0" w:after="165" w:line="360" w:lineRule="auto"/>
        <w:rPr>
          <w:rFonts w:ascii="Arial" w:hAnsi="Arial" w:cs="Arial"/>
          <w:b/>
          <w:bCs/>
          <w:color w:val="44546A" w:themeColor="text2"/>
        </w:rPr>
      </w:pPr>
    </w:p>
    <w:p w14:paraId="55A878BD" w14:textId="77777777" w:rsidR="00E452A4" w:rsidRPr="002A35AE" w:rsidRDefault="00E452A4" w:rsidP="002A35AE">
      <w:pPr>
        <w:spacing w:line="360" w:lineRule="auto"/>
        <w:rPr>
          <w:rFonts w:ascii="Arial" w:hAnsi="Arial" w:cs="Arial"/>
          <w:b/>
          <w:bCs/>
          <w:color w:val="44546A" w:themeColor="text2"/>
          <w:sz w:val="24"/>
          <w:szCs w:val="24"/>
        </w:rPr>
      </w:pPr>
    </w:p>
    <w:p w14:paraId="3FB1D1B7" w14:textId="77777777" w:rsidR="00E452A4" w:rsidRPr="002A35AE" w:rsidRDefault="00E452A4" w:rsidP="002A35AE">
      <w:pPr>
        <w:spacing w:line="360" w:lineRule="auto"/>
        <w:rPr>
          <w:rFonts w:ascii="Arial" w:hAnsi="Arial" w:cs="Arial"/>
          <w:b/>
          <w:bCs/>
          <w:color w:val="44546A" w:themeColor="text2"/>
          <w:sz w:val="24"/>
          <w:szCs w:val="24"/>
        </w:rPr>
      </w:pPr>
    </w:p>
    <w:p w14:paraId="2BBB05F4" w14:textId="77777777" w:rsidR="00E452A4" w:rsidRPr="002A35AE" w:rsidRDefault="00E452A4" w:rsidP="002A35AE">
      <w:pPr>
        <w:spacing w:line="360" w:lineRule="auto"/>
        <w:rPr>
          <w:rFonts w:ascii="Arial" w:hAnsi="Arial" w:cs="Arial"/>
          <w:b/>
          <w:bCs/>
          <w:color w:val="44546A" w:themeColor="text2"/>
          <w:sz w:val="24"/>
          <w:szCs w:val="24"/>
        </w:rPr>
      </w:pPr>
    </w:p>
    <w:p w14:paraId="74B2D6B9" w14:textId="77777777" w:rsidR="00E452A4" w:rsidRPr="002A35AE" w:rsidRDefault="00E452A4" w:rsidP="002A35AE">
      <w:pPr>
        <w:spacing w:line="360" w:lineRule="auto"/>
        <w:rPr>
          <w:rFonts w:ascii="Arial" w:hAnsi="Arial" w:cs="Arial"/>
          <w:b/>
          <w:bCs/>
          <w:color w:val="44546A" w:themeColor="text2"/>
          <w:sz w:val="24"/>
          <w:szCs w:val="24"/>
        </w:rPr>
      </w:pPr>
    </w:p>
    <w:p w14:paraId="5769A172" w14:textId="77777777" w:rsidR="00E452A4" w:rsidRPr="002A35AE" w:rsidRDefault="00E452A4" w:rsidP="002A35AE">
      <w:pPr>
        <w:spacing w:line="360" w:lineRule="auto"/>
        <w:rPr>
          <w:rFonts w:ascii="Arial" w:hAnsi="Arial" w:cs="Arial"/>
          <w:b/>
          <w:bCs/>
          <w:color w:val="44546A" w:themeColor="text2"/>
          <w:sz w:val="24"/>
          <w:szCs w:val="24"/>
        </w:rPr>
      </w:pPr>
    </w:p>
    <w:p w14:paraId="22767436" w14:textId="77777777" w:rsidR="00E452A4" w:rsidRPr="002A35AE" w:rsidRDefault="00E452A4" w:rsidP="002A35AE">
      <w:pPr>
        <w:spacing w:line="360" w:lineRule="auto"/>
        <w:rPr>
          <w:rFonts w:ascii="Arial" w:hAnsi="Arial" w:cs="Arial"/>
          <w:b/>
          <w:bCs/>
          <w:color w:val="44546A" w:themeColor="text2"/>
          <w:sz w:val="24"/>
          <w:szCs w:val="24"/>
        </w:rPr>
      </w:pPr>
    </w:p>
    <w:p w14:paraId="18B282E2" w14:textId="77777777" w:rsidR="00E452A4" w:rsidRPr="002A35AE" w:rsidRDefault="00E452A4" w:rsidP="002A35AE">
      <w:pPr>
        <w:spacing w:line="360" w:lineRule="auto"/>
        <w:rPr>
          <w:rFonts w:ascii="Arial" w:hAnsi="Arial" w:cs="Arial"/>
          <w:b/>
          <w:bCs/>
          <w:color w:val="44546A" w:themeColor="text2"/>
          <w:sz w:val="24"/>
          <w:szCs w:val="24"/>
        </w:rPr>
      </w:pPr>
    </w:p>
    <w:p w14:paraId="1084E0A4" w14:textId="77777777" w:rsidR="00E452A4" w:rsidRPr="002A35AE" w:rsidRDefault="00E452A4" w:rsidP="002A35AE">
      <w:pPr>
        <w:spacing w:line="360" w:lineRule="auto"/>
        <w:rPr>
          <w:rFonts w:ascii="Arial" w:hAnsi="Arial" w:cs="Arial"/>
          <w:b/>
          <w:bCs/>
          <w:color w:val="44546A" w:themeColor="text2"/>
          <w:sz w:val="24"/>
          <w:szCs w:val="24"/>
        </w:rPr>
      </w:pPr>
    </w:p>
    <w:p w14:paraId="2585A092" w14:textId="420C592C" w:rsidR="00BC6D27" w:rsidRDefault="00BC6D27" w:rsidP="002A35AE">
      <w:pPr>
        <w:spacing w:line="360" w:lineRule="auto"/>
        <w:rPr>
          <w:rFonts w:ascii="Arial" w:hAnsi="Arial" w:cs="Arial"/>
          <w:b/>
          <w:bCs/>
          <w:color w:val="44546A" w:themeColor="text2"/>
          <w:sz w:val="32"/>
          <w:szCs w:val="32"/>
        </w:rPr>
      </w:pPr>
      <w:r w:rsidRPr="002A35AE">
        <w:rPr>
          <w:rFonts w:ascii="Arial" w:hAnsi="Arial" w:cs="Arial"/>
          <w:b/>
          <w:bCs/>
          <w:color w:val="44546A" w:themeColor="text2"/>
          <w:sz w:val="32"/>
          <w:szCs w:val="32"/>
        </w:rPr>
        <w:lastRenderedPageBreak/>
        <w:t>How to apply</w:t>
      </w:r>
    </w:p>
    <w:p w14:paraId="6EC5D103" w14:textId="77777777" w:rsidR="002A35AE" w:rsidRPr="002A35AE" w:rsidRDefault="002A35AE" w:rsidP="002A35AE">
      <w:pPr>
        <w:spacing w:line="360" w:lineRule="auto"/>
        <w:rPr>
          <w:rFonts w:ascii="Arial" w:hAnsi="Arial" w:cs="Arial"/>
          <w:b/>
          <w:bCs/>
          <w:color w:val="44546A" w:themeColor="text2"/>
          <w:sz w:val="32"/>
          <w:szCs w:val="32"/>
        </w:rPr>
      </w:pPr>
    </w:p>
    <w:p w14:paraId="18470CB9" w14:textId="77777777" w:rsidR="00F50A6A" w:rsidRPr="002A35AE" w:rsidRDefault="00F50A6A" w:rsidP="002A35AE">
      <w:pPr>
        <w:pStyle w:val="ListParagraph"/>
        <w:numPr>
          <w:ilvl w:val="0"/>
          <w:numId w:val="25"/>
        </w:numPr>
        <w:spacing w:after="0"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 xml:space="preserve">Please </w:t>
      </w:r>
      <w:r w:rsidRPr="002A35AE">
        <w:rPr>
          <w:rFonts w:ascii="Arial" w:eastAsia="Calibri" w:hAnsi="Arial" w:cs="Arial"/>
          <w:b/>
          <w:bCs/>
          <w:color w:val="44546A" w:themeColor="text2"/>
          <w:kern w:val="24"/>
          <w:sz w:val="24"/>
          <w:szCs w:val="24"/>
          <w:lang w:eastAsia="en-GB"/>
        </w:rPr>
        <w:t>read</w:t>
      </w:r>
      <w:r w:rsidRPr="002A35AE">
        <w:rPr>
          <w:rFonts w:ascii="Arial" w:eastAsia="Calibri" w:hAnsi="Arial" w:cs="Arial"/>
          <w:color w:val="44546A" w:themeColor="text2"/>
          <w:kern w:val="24"/>
          <w:sz w:val="24"/>
          <w:szCs w:val="24"/>
          <w:lang w:eastAsia="en-GB"/>
        </w:rPr>
        <w:t xml:space="preserve"> the information in this recruitment pack carefully as well as </w:t>
      </w:r>
      <w:hyperlink r:id="rId31" w:history="1">
        <w:r w:rsidRPr="002A35AE">
          <w:rPr>
            <w:rFonts w:ascii="Arial" w:eastAsia="Calibri" w:hAnsi="Arial" w:cs="Arial"/>
            <w:color w:val="44546A" w:themeColor="text2"/>
            <w:kern w:val="24"/>
            <w:sz w:val="24"/>
            <w:szCs w:val="24"/>
            <w:lang w:eastAsia="en-GB"/>
          </w:rPr>
          <w:t>The Essential Trustee Guide</w:t>
        </w:r>
      </w:hyperlink>
      <w:r w:rsidRPr="002A35AE">
        <w:rPr>
          <w:rFonts w:ascii="Arial" w:eastAsia="Calibri" w:hAnsi="Arial" w:cs="Arial"/>
          <w:color w:val="44546A" w:themeColor="text2"/>
          <w:kern w:val="24"/>
          <w:sz w:val="24"/>
          <w:szCs w:val="24"/>
          <w:lang w:eastAsia="en-GB"/>
        </w:rPr>
        <w:t>. Also, please read the Literature Wales Strategic Plan for 2022-2025 here.</w:t>
      </w:r>
    </w:p>
    <w:p w14:paraId="724BBEAE" w14:textId="77777777" w:rsidR="00F50A6A" w:rsidRPr="002A35AE" w:rsidRDefault="00F50A6A" w:rsidP="002A35AE">
      <w:pPr>
        <w:spacing w:after="0" w:line="360" w:lineRule="auto"/>
        <w:ind w:left="360"/>
        <w:rPr>
          <w:rFonts w:ascii="Arial" w:eastAsia="Times New Roman" w:hAnsi="Arial" w:cs="Arial"/>
          <w:color w:val="44546A" w:themeColor="text2"/>
          <w:sz w:val="24"/>
          <w:szCs w:val="24"/>
          <w:lang w:eastAsia="en-GB"/>
        </w:rPr>
      </w:pPr>
    </w:p>
    <w:p w14:paraId="61A3887A" w14:textId="11482884" w:rsidR="00F50A6A" w:rsidRPr="002A35AE" w:rsidRDefault="00F50A6A" w:rsidP="002A35AE">
      <w:pPr>
        <w:pStyle w:val="ListParagraph"/>
        <w:numPr>
          <w:ilvl w:val="0"/>
          <w:numId w:val="25"/>
        </w:numPr>
        <w:spacing w:after="0"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 xml:space="preserve">Please </w:t>
      </w:r>
      <w:r w:rsidRPr="002A35AE">
        <w:rPr>
          <w:rFonts w:ascii="Arial" w:eastAsia="Calibri" w:hAnsi="Arial" w:cs="Arial"/>
          <w:b/>
          <w:bCs/>
          <w:color w:val="44546A" w:themeColor="text2"/>
          <w:kern w:val="24"/>
          <w:sz w:val="24"/>
          <w:szCs w:val="24"/>
          <w:lang w:eastAsia="en-GB"/>
        </w:rPr>
        <w:t>write an application letter</w:t>
      </w:r>
      <w:r w:rsidRPr="002A35AE">
        <w:rPr>
          <w:rFonts w:ascii="Arial" w:eastAsia="Calibri" w:hAnsi="Arial" w:cs="Arial"/>
          <w:color w:val="44546A" w:themeColor="text2"/>
          <w:kern w:val="24"/>
          <w:sz w:val="24"/>
          <w:szCs w:val="24"/>
          <w:lang w:eastAsia="en-GB"/>
        </w:rPr>
        <w:t xml:space="preserve"> of no more than 1,000 </w:t>
      </w:r>
      <w:proofErr w:type="gramStart"/>
      <w:r w:rsidRPr="002A35AE">
        <w:rPr>
          <w:rFonts w:ascii="Arial" w:eastAsia="Calibri" w:hAnsi="Arial" w:cs="Arial"/>
          <w:color w:val="44546A" w:themeColor="text2"/>
          <w:kern w:val="24"/>
          <w:sz w:val="24"/>
          <w:szCs w:val="24"/>
          <w:lang w:eastAsia="en-GB"/>
        </w:rPr>
        <w:t xml:space="preserve">words, </w:t>
      </w:r>
      <w:r w:rsidRPr="002A35AE">
        <w:rPr>
          <w:rFonts w:ascii="Arial" w:eastAsia="Calibri" w:hAnsi="Arial" w:cs="Arial"/>
          <w:b/>
          <w:bCs/>
          <w:color w:val="44546A" w:themeColor="text2"/>
          <w:kern w:val="24"/>
          <w:sz w:val="24"/>
          <w:szCs w:val="24"/>
          <w:lang w:eastAsia="en-GB"/>
        </w:rPr>
        <w:t>or</w:t>
      </w:r>
      <w:proofErr w:type="gramEnd"/>
      <w:r w:rsidRPr="002A35AE">
        <w:rPr>
          <w:rFonts w:ascii="Arial" w:eastAsia="Calibri" w:hAnsi="Arial" w:cs="Arial"/>
          <w:b/>
          <w:bCs/>
          <w:color w:val="44546A" w:themeColor="text2"/>
          <w:kern w:val="24"/>
          <w:sz w:val="24"/>
          <w:szCs w:val="24"/>
          <w:lang w:eastAsia="en-GB"/>
        </w:rPr>
        <w:t xml:space="preserve"> create a video application</w:t>
      </w:r>
      <w:r w:rsidRPr="002A35AE">
        <w:rPr>
          <w:rFonts w:ascii="Arial" w:eastAsia="Calibri" w:hAnsi="Arial" w:cs="Arial"/>
          <w:color w:val="44546A" w:themeColor="text2"/>
          <w:kern w:val="24"/>
          <w:sz w:val="24"/>
          <w:szCs w:val="24"/>
          <w:lang w:eastAsia="en-GB"/>
        </w:rPr>
        <w:t xml:space="preserve"> of no more than 5 minutes (both formats are acceptable and of equal value). Your letter/video should include your name, postal address, phone number and email address. Please let us know: </w:t>
      </w:r>
    </w:p>
    <w:p w14:paraId="2E1911E2" w14:textId="77777777" w:rsidR="00F50A6A" w:rsidRPr="002A35AE" w:rsidRDefault="00F50A6A" w:rsidP="002A35AE">
      <w:pPr>
        <w:pStyle w:val="ListParagraph"/>
        <w:numPr>
          <w:ilvl w:val="0"/>
          <w:numId w:val="26"/>
        </w:numPr>
        <w:spacing w:after="0"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Why you are interested in the Trustee role</w:t>
      </w:r>
    </w:p>
    <w:p w14:paraId="69FDD494" w14:textId="77777777" w:rsidR="00F50A6A" w:rsidRPr="002A35AE" w:rsidRDefault="00F50A6A" w:rsidP="002A35AE">
      <w:pPr>
        <w:pStyle w:val="ListParagraph"/>
        <w:numPr>
          <w:ilvl w:val="0"/>
          <w:numId w:val="26"/>
        </w:numPr>
        <w:spacing w:after="0"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val="en-US" w:eastAsia="en-GB"/>
        </w:rPr>
        <w:t>Indicate whether you would like to be considered for the Deputy Chair Role</w:t>
      </w:r>
    </w:p>
    <w:p w14:paraId="3C2E64A1" w14:textId="77777777" w:rsidR="00F50A6A" w:rsidRPr="002A35AE" w:rsidRDefault="00F50A6A" w:rsidP="002A35AE">
      <w:pPr>
        <w:pStyle w:val="ListParagraph"/>
        <w:numPr>
          <w:ilvl w:val="0"/>
          <w:numId w:val="26"/>
        </w:numPr>
        <w:spacing w:after="0"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val="en-US" w:eastAsia="en-GB"/>
        </w:rPr>
        <w:t>If relevant, explain how you may be u</w:t>
      </w:r>
      <w:proofErr w:type="spellStart"/>
      <w:r w:rsidRPr="002A35AE">
        <w:rPr>
          <w:rFonts w:ascii="Arial" w:eastAsia="Calibri" w:hAnsi="Arial" w:cs="Arial"/>
          <w:color w:val="44546A" w:themeColor="text2"/>
          <w:kern w:val="24"/>
          <w:sz w:val="24"/>
          <w:szCs w:val="24"/>
          <w:lang w:eastAsia="en-GB"/>
        </w:rPr>
        <w:t>nder</w:t>
      </w:r>
      <w:proofErr w:type="spellEnd"/>
      <w:r w:rsidRPr="002A35AE">
        <w:rPr>
          <w:rFonts w:ascii="Arial" w:eastAsia="Calibri" w:hAnsi="Arial" w:cs="Arial"/>
          <w:color w:val="44546A" w:themeColor="text2"/>
          <w:kern w:val="24"/>
          <w:sz w:val="24"/>
          <w:szCs w:val="24"/>
          <w:lang w:eastAsia="en-GB"/>
        </w:rPr>
        <w:t>-represented within the literary sector</w:t>
      </w:r>
    </w:p>
    <w:p w14:paraId="76B89834" w14:textId="77777777" w:rsidR="00F50A6A" w:rsidRPr="002A35AE" w:rsidRDefault="00F50A6A" w:rsidP="002A35AE">
      <w:pPr>
        <w:pStyle w:val="ListParagraph"/>
        <w:numPr>
          <w:ilvl w:val="0"/>
          <w:numId w:val="26"/>
        </w:numPr>
        <w:spacing w:after="0"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Details of your skills, knowledge, and experience and how they would be relevant to the work of Literature Wales</w:t>
      </w:r>
    </w:p>
    <w:p w14:paraId="52EF6E46" w14:textId="77777777" w:rsidR="00F50A6A" w:rsidRPr="002A35AE" w:rsidRDefault="00F50A6A" w:rsidP="002A35AE">
      <w:pPr>
        <w:pStyle w:val="ListParagraph"/>
        <w:numPr>
          <w:ilvl w:val="0"/>
          <w:numId w:val="26"/>
        </w:numPr>
        <w:spacing w:after="0"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Details about three professional achievements and the reasons why you are proud of them</w:t>
      </w:r>
    </w:p>
    <w:p w14:paraId="39E94C54" w14:textId="77777777" w:rsidR="00F50A6A" w:rsidRPr="002A35AE" w:rsidRDefault="00F50A6A" w:rsidP="002A35AE">
      <w:pPr>
        <w:pStyle w:val="ListParagraph"/>
        <w:numPr>
          <w:ilvl w:val="0"/>
          <w:numId w:val="26"/>
        </w:numPr>
        <w:spacing w:after="0"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Any other information relevant to this role.</w:t>
      </w:r>
    </w:p>
    <w:p w14:paraId="17F541F0" w14:textId="77777777" w:rsidR="00E452A4" w:rsidRPr="002A35AE" w:rsidRDefault="00E452A4" w:rsidP="002A35AE">
      <w:pPr>
        <w:spacing w:after="0" w:line="360" w:lineRule="auto"/>
        <w:rPr>
          <w:rFonts w:ascii="Arial" w:eastAsia="Times New Roman" w:hAnsi="Arial" w:cs="Arial"/>
          <w:color w:val="44546A" w:themeColor="text2"/>
          <w:sz w:val="24"/>
          <w:szCs w:val="24"/>
          <w:lang w:eastAsia="en-GB"/>
        </w:rPr>
      </w:pPr>
    </w:p>
    <w:p w14:paraId="72242F19" w14:textId="38DF173B" w:rsidR="00F50A6A" w:rsidRPr="002A35AE" w:rsidRDefault="00F50A6A" w:rsidP="002A35AE">
      <w:pPr>
        <w:pStyle w:val="ListParagraph"/>
        <w:numPr>
          <w:ilvl w:val="0"/>
          <w:numId w:val="25"/>
        </w:numPr>
        <w:spacing w:after="0"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 xml:space="preserve">Send the following to </w:t>
      </w:r>
      <w:hyperlink r:id="rId32" w:history="1">
        <w:r w:rsidRPr="002A35AE">
          <w:rPr>
            <w:rFonts w:ascii="Arial" w:eastAsia="Calibri" w:hAnsi="Arial" w:cs="Arial"/>
            <w:color w:val="44546A" w:themeColor="text2"/>
            <w:kern w:val="24"/>
            <w:sz w:val="24"/>
            <w:szCs w:val="24"/>
            <w:lang w:eastAsia="en-GB"/>
          </w:rPr>
          <w:t>post@literaturewales.org</w:t>
        </w:r>
      </w:hyperlink>
      <w:r w:rsidRPr="002A35AE">
        <w:rPr>
          <w:rFonts w:ascii="Arial" w:eastAsia="Calibri" w:hAnsi="Arial" w:cs="Arial"/>
          <w:color w:val="44546A" w:themeColor="text2"/>
          <w:kern w:val="24"/>
          <w:sz w:val="24"/>
          <w:szCs w:val="24"/>
          <w:lang w:eastAsia="en-GB"/>
        </w:rPr>
        <w:t xml:space="preserve"> by </w:t>
      </w:r>
      <w:r w:rsidRPr="002A35AE">
        <w:rPr>
          <w:rFonts w:ascii="Arial" w:eastAsia="Calibri" w:hAnsi="Arial" w:cs="Arial"/>
          <w:b/>
          <w:bCs/>
          <w:color w:val="44546A" w:themeColor="text2"/>
          <w:kern w:val="24"/>
          <w:sz w:val="24"/>
          <w:szCs w:val="24"/>
          <w:lang w:eastAsia="en-GB"/>
        </w:rPr>
        <w:t>5.00 pm on Friday 13 January 2023:</w:t>
      </w:r>
    </w:p>
    <w:p w14:paraId="15F7EF7B" w14:textId="77777777" w:rsidR="00E452A4" w:rsidRPr="002A35AE" w:rsidRDefault="00F50A6A" w:rsidP="002A35AE">
      <w:pPr>
        <w:pStyle w:val="ListParagraph"/>
        <w:numPr>
          <w:ilvl w:val="0"/>
          <w:numId w:val="27"/>
        </w:numPr>
        <w:spacing w:after="0"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Your application letter or video</w:t>
      </w:r>
    </w:p>
    <w:p w14:paraId="428FC785" w14:textId="77777777" w:rsidR="00E452A4" w:rsidRPr="002A35AE" w:rsidRDefault="00F50A6A" w:rsidP="002A35AE">
      <w:pPr>
        <w:pStyle w:val="ListParagraph"/>
        <w:numPr>
          <w:ilvl w:val="0"/>
          <w:numId w:val="27"/>
        </w:numPr>
        <w:spacing w:after="0"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Your CV (of no more than three A4 pages), including details of two referees</w:t>
      </w:r>
    </w:p>
    <w:p w14:paraId="79747D6A" w14:textId="44B3D8C5" w:rsidR="00F50A6A" w:rsidRPr="002A35AE" w:rsidRDefault="00F50A6A" w:rsidP="002A35AE">
      <w:pPr>
        <w:pStyle w:val="ListParagraph"/>
        <w:numPr>
          <w:ilvl w:val="0"/>
          <w:numId w:val="27"/>
        </w:numPr>
        <w:spacing w:after="0"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 xml:space="preserve">A completed Literature Wales Equality and Diversity Form (available </w:t>
      </w:r>
      <w:hyperlink r:id="rId33" w:history="1">
        <w:r w:rsidRPr="002A35AE">
          <w:rPr>
            <w:rFonts w:ascii="Arial" w:eastAsia="Calibri" w:hAnsi="Arial" w:cs="Arial"/>
            <w:color w:val="44546A" w:themeColor="text2"/>
            <w:kern w:val="24"/>
            <w:sz w:val="24"/>
            <w:szCs w:val="24"/>
            <w:lang w:eastAsia="en-GB"/>
          </w:rPr>
          <w:t>here</w:t>
        </w:r>
      </w:hyperlink>
      <w:r w:rsidRPr="002A35AE">
        <w:rPr>
          <w:rFonts w:ascii="Arial" w:eastAsia="Calibri" w:hAnsi="Arial" w:cs="Arial"/>
          <w:color w:val="44546A" w:themeColor="text2"/>
          <w:kern w:val="24"/>
          <w:sz w:val="24"/>
          <w:szCs w:val="24"/>
          <w:lang w:eastAsia="en-GB"/>
        </w:rPr>
        <w:t>)</w:t>
      </w:r>
    </w:p>
    <w:p w14:paraId="3E1C84A7" w14:textId="77777777" w:rsidR="00E452A4" w:rsidRPr="002A35AE" w:rsidRDefault="00E452A4" w:rsidP="002A35AE">
      <w:pPr>
        <w:spacing w:after="0" w:line="360" w:lineRule="auto"/>
        <w:rPr>
          <w:rFonts w:ascii="Arial" w:eastAsia="Times New Roman" w:hAnsi="Arial" w:cs="Arial"/>
          <w:color w:val="44546A" w:themeColor="text2"/>
          <w:sz w:val="24"/>
          <w:szCs w:val="24"/>
          <w:lang w:eastAsia="en-GB"/>
        </w:rPr>
      </w:pPr>
    </w:p>
    <w:p w14:paraId="622F290B" w14:textId="77777777" w:rsidR="002A35AE" w:rsidRDefault="002A35AE" w:rsidP="002A35AE">
      <w:pPr>
        <w:spacing w:line="360" w:lineRule="auto"/>
        <w:rPr>
          <w:rFonts w:ascii="Arial" w:eastAsia="Calibri" w:hAnsi="Arial" w:cs="Arial"/>
          <w:b/>
          <w:bCs/>
          <w:color w:val="44546A" w:themeColor="text2"/>
          <w:kern w:val="24"/>
          <w:sz w:val="32"/>
          <w:szCs w:val="32"/>
          <w:lang w:eastAsia="en-GB"/>
        </w:rPr>
      </w:pPr>
    </w:p>
    <w:p w14:paraId="16E78849" w14:textId="77777777" w:rsidR="002A35AE" w:rsidRDefault="002A35AE" w:rsidP="002A35AE">
      <w:pPr>
        <w:spacing w:line="360" w:lineRule="auto"/>
        <w:rPr>
          <w:rFonts w:ascii="Arial" w:eastAsia="Calibri" w:hAnsi="Arial" w:cs="Arial"/>
          <w:b/>
          <w:bCs/>
          <w:color w:val="44546A" w:themeColor="text2"/>
          <w:kern w:val="24"/>
          <w:sz w:val="32"/>
          <w:szCs w:val="32"/>
          <w:lang w:eastAsia="en-GB"/>
        </w:rPr>
      </w:pPr>
    </w:p>
    <w:p w14:paraId="5A970B81" w14:textId="77777777" w:rsidR="002A35AE" w:rsidRDefault="002A35AE" w:rsidP="002A35AE">
      <w:pPr>
        <w:spacing w:line="360" w:lineRule="auto"/>
        <w:rPr>
          <w:rFonts w:ascii="Arial" w:eastAsia="Calibri" w:hAnsi="Arial" w:cs="Arial"/>
          <w:b/>
          <w:bCs/>
          <w:color w:val="44546A" w:themeColor="text2"/>
          <w:kern w:val="24"/>
          <w:sz w:val="32"/>
          <w:szCs w:val="32"/>
          <w:lang w:eastAsia="en-GB"/>
        </w:rPr>
      </w:pPr>
    </w:p>
    <w:p w14:paraId="14C50B2E" w14:textId="77777777" w:rsidR="002A35AE" w:rsidRDefault="002A35AE" w:rsidP="002A35AE">
      <w:pPr>
        <w:spacing w:line="360" w:lineRule="auto"/>
        <w:rPr>
          <w:rFonts w:ascii="Arial" w:eastAsia="Calibri" w:hAnsi="Arial" w:cs="Arial"/>
          <w:b/>
          <w:bCs/>
          <w:color w:val="44546A" w:themeColor="text2"/>
          <w:kern w:val="24"/>
          <w:sz w:val="32"/>
          <w:szCs w:val="32"/>
          <w:lang w:eastAsia="en-GB"/>
        </w:rPr>
      </w:pPr>
    </w:p>
    <w:p w14:paraId="560164D5" w14:textId="77777777" w:rsidR="002A35AE" w:rsidRDefault="002A35AE" w:rsidP="002A35AE">
      <w:pPr>
        <w:spacing w:line="360" w:lineRule="auto"/>
        <w:rPr>
          <w:rFonts w:ascii="Arial" w:eastAsia="Calibri" w:hAnsi="Arial" w:cs="Arial"/>
          <w:b/>
          <w:bCs/>
          <w:color w:val="44546A" w:themeColor="text2"/>
          <w:kern w:val="24"/>
          <w:sz w:val="32"/>
          <w:szCs w:val="32"/>
          <w:lang w:eastAsia="en-GB"/>
        </w:rPr>
      </w:pPr>
    </w:p>
    <w:p w14:paraId="4CCF64FE" w14:textId="77777777" w:rsidR="002A35AE" w:rsidRDefault="002A35AE" w:rsidP="002A35AE">
      <w:pPr>
        <w:spacing w:line="360" w:lineRule="auto"/>
        <w:rPr>
          <w:rFonts w:ascii="Arial" w:eastAsia="Calibri" w:hAnsi="Arial" w:cs="Arial"/>
          <w:b/>
          <w:bCs/>
          <w:color w:val="44546A" w:themeColor="text2"/>
          <w:kern w:val="24"/>
          <w:sz w:val="32"/>
          <w:szCs w:val="32"/>
          <w:lang w:eastAsia="en-GB"/>
        </w:rPr>
      </w:pPr>
    </w:p>
    <w:p w14:paraId="04FC4FAF" w14:textId="4B624DB2" w:rsidR="00F50A6A" w:rsidRDefault="00F50A6A" w:rsidP="002A35AE">
      <w:pPr>
        <w:spacing w:line="360" w:lineRule="auto"/>
        <w:rPr>
          <w:rFonts w:ascii="Arial" w:eastAsia="Calibri" w:hAnsi="Arial" w:cs="Arial"/>
          <w:b/>
          <w:bCs/>
          <w:color w:val="44546A" w:themeColor="text2"/>
          <w:kern w:val="24"/>
          <w:sz w:val="32"/>
          <w:szCs w:val="32"/>
          <w:lang w:eastAsia="en-GB"/>
        </w:rPr>
      </w:pPr>
      <w:r w:rsidRPr="002A35AE">
        <w:rPr>
          <w:rFonts w:ascii="Arial" w:eastAsia="Calibri" w:hAnsi="Arial" w:cs="Arial"/>
          <w:b/>
          <w:bCs/>
          <w:color w:val="44546A" w:themeColor="text2"/>
          <w:kern w:val="24"/>
          <w:sz w:val="32"/>
          <w:szCs w:val="32"/>
          <w:lang w:eastAsia="en-GB"/>
        </w:rPr>
        <w:lastRenderedPageBreak/>
        <w:t>What happens next?</w:t>
      </w:r>
    </w:p>
    <w:p w14:paraId="154B954F" w14:textId="77777777" w:rsidR="002A35AE" w:rsidRPr="002A35AE" w:rsidRDefault="002A35AE" w:rsidP="002A35AE">
      <w:pPr>
        <w:spacing w:line="360" w:lineRule="auto"/>
        <w:rPr>
          <w:rFonts w:ascii="Arial" w:eastAsia="Times New Roman" w:hAnsi="Arial" w:cs="Arial"/>
          <w:color w:val="44546A" w:themeColor="text2"/>
          <w:sz w:val="32"/>
          <w:szCs w:val="32"/>
          <w:lang w:eastAsia="en-GB"/>
        </w:rPr>
      </w:pPr>
    </w:p>
    <w:p w14:paraId="5E89AFEF" w14:textId="34B91E65" w:rsidR="00F50A6A" w:rsidRPr="002A35AE" w:rsidRDefault="00F50A6A" w:rsidP="002A35AE">
      <w:pPr>
        <w:spacing w:line="360" w:lineRule="auto"/>
        <w:rPr>
          <w:rFonts w:ascii="Arial" w:eastAsia="Times New Roman" w:hAnsi="Arial" w:cs="Arial"/>
          <w:color w:val="44546A" w:themeColor="text2"/>
          <w:sz w:val="24"/>
          <w:szCs w:val="24"/>
          <w:lang w:eastAsia="en-GB"/>
        </w:rPr>
      </w:pPr>
      <w:r w:rsidRPr="002A35AE">
        <w:rPr>
          <w:rFonts w:ascii="Arial" w:eastAsia="Calibri" w:hAnsi="Arial" w:cs="Arial"/>
          <w:color w:val="44546A" w:themeColor="text2"/>
          <w:kern w:val="24"/>
          <w:sz w:val="24"/>
          <w:szCs w:val="24"/>
          <w:lang w:eastAsia="en-GB"/>
        </w:rPr>
        <w:t>We will assess the applications and invite successful candidates to a digital interview on w/c 23 January 2023</w:t>
      </w:r>
      <w:r w:rsidRPr="002A35AE">
        <w:rPr>
          <w:rFonts w:ascii="Arial" w:eastAsia="Calibri" w:hAnsi="Arial" w:cs="Arial"/>
          <w:b/>
          <w:bCs/>
          <w:color w:val="44546A" w:themeColor="text2"/>
          <w:kern w:val="24"/>
          <w:sz w:val="24"/>
          <w:szCs w:val="24"/>
          <w:lang w:eastAsia="en-GB"/>
        </w:rPr>
        <w:t>.</w:t>
      </w:r>
      <w:r w:rsidRPr="002A35AE">
        <w:rPr>
          <w:rFonts w:ascii="Arial" w:eastAsia="Calibri" w:hAnsi="Arial" w:cs="Arial"/>
          <w:color w:val="44546A" w:themeColor="text2"/>
          <w:kern w:val="24"/>
          <w:sz w:val="24"/>
          <w:szCs w:val="24"/>
          <w:lang w:eastAsia="en-GB"/>
        </w:rPr>
        <w:t xml:space="preserve"> There will be an interview panel made up of members of Literature </w:t>
      </w:r>
      <w:proofErr w:type="spellStart"/>
      <w:proofErr w:type="gramStart"/>
      <w:r w:rsidRPr="002A35AE">
        <w:rPr>
          <w:rFonts w:ascii="Arial" w:eastAsia="Calibri" w:hAnsi="Arial" w:cs="Arial"/>
          <w:color w:val="44546A" w:themeColor="text2"/>
          <w:kern w:val="24"/>
          <w:sz w:val="24"/>
          <w:szCs w:val="24"/>
          <w:lang w:eastAsia="en-GB"/>
        </w:rPr>
        <w:t>Wales‘</w:t>
      </w:r>
      <w:proofErr w:type="spellEnd"/>
      <w:r w:rsidR="002A35AE">
        <w:rPr>
          <w:rFonts w:ascii="Arial" w:eastAsia="Calibri" w:hAnsi="Arial" w:cs="Arial"/>
          <w:color w:val="44546A" w:themeColor="text2"/>
          <w:kern w:val="24"/>
          <w:sz w:val="24"/>
          <w:szCs w:val="24"/>
          <w:lang w:eastAsia="en-GB"/>
        </w:rPr>
        <w:t xml:space="preserve"> </w:t>
      </w:r>
      <w:r w:rsidRPr="002A35AE">
        <w:rPr>
          <w:rFonts w:ascii="Arial" w:eastAsia="Calibri" w:hAnsi="Arial" w:cs="Arial"/>
          <w:color w:val="44546A" w:themeColor="text2"/>
          <w:kern w:val="24"/>
          <w:sz w:val="24"/>
          <w:szCs w:val="24"/>
          <w:lang w:eastAsia="en-GB"/>
        </w:rPr>
        <w:t>Management</w:t>
      </w:r>
      <w:proofErr w:type="gramEnd"/>
      <w:r w:rsidRPr="002A35AE">
        <w:rPr>
          <w:rFonts w:ascii="Arial" w:eastAsia="Calibri" w:hAnsi="Arial" w:cs="Arial"/>
          <w:color w:val="44546A" w:themeColor="text2"/>
          <w:kern w:val="24"/>
          <w:sz w:val="24"/>
          <w:szCs w:val="24"/>
          <w:lang w:eastAsia="en-GB"/>
        </w:rPr>
        <w:t xml:space="preserve"> Board, staff, and representatives from the Arts Council of Wales.</w:t>
      </w:r>
    </w:p>
    <w:p w14:paraId="238601FE" w14:textId="4A616362" w:rsidR="001E0DBC" w:rsidRPr="002A35AE" w:rsidRDefault="00F50A6A" w:rsidP="002A35AE">
      <w:pPr>
        <w:spacing w:line="360" w:lineRule="auto"/>
        <w:rPr>
          <w:rFonts w:ascii="Arial" w:eastAsia="Times New Roman" w:hAnsi="Arial" w:cs="Arial"/>
          <w:color w:val="44546A" w:themeColor="text2"/>
          <w:sz w:val="24"/>
          <w:szCs w:val="24"/>
          <w:lang w:eastAsia="en-GB"/>
        </w:rPr>
        <w:sectPr w:rsidR="001E0DBC" w:rsidRPr="002A35AE" w:rsidSect="009E02E8">
          <w:footerReference w:type="default" r:id="rId34"/>
          <w:pgSz w:w="11906" w:h="16838"/>
          <w:pgMar w:top="720" w:right="720" w:bottom="720" w:left="720" w:header="708" w:footer="708" w:gutter="0"/>
          <w:cols w:space="720"/>
          <w:docGrid w:linePitch="360"/>
        </w:sectPr>
      </w:pPr>
      <w:r w:rsidRPr="002A35AE">
        <w:rPr>
          <w:rFonts w:ascii="Arial" w:eastAsia="Calibri" w:hAnsi="Arial" w:cs="Arial"/>
          <w:color w:val="44546A" w:themeColor="text2"/>
          <w:kern w:val="24"/>
          <w:sz w:val="24"/>
          <w:szCs w:val="24"/>
          <w:lang w:eastAsia="en-GB"/>
        </w:rPr>
        <w:t xml:space="preserve">If you have any questions at all or would like to have an informal conversation to discuss the role before applying, please get in touch with Alys Lewin, Company Secretary: </w:t>
      </w:r>
      <w:hyperlink r:id="rId35" w:history="1">
        <w:r w:rsidRPr="002A35AE">
          <w:rPr>
            <w:rFonts w:ascii="Arial" w:eastAsia="Calibri" w:hAnsi="Arial" w:cs="Arial"/>
            <w:color w:val="44546A" w:themeColor="text2"/>
            <w:kern w:val="24"/>
            <w:sz w:val="24"/>
            <w:szCs w:val="24"/>
            <w:lang w:eastAsia="en-GB"/>
          </w:rPr>
          <w:t>alys@literaturewales.org</w:t>
        </w:r>
      </w:hyperlink>
    </w:p>
    <w:p w14:paraId="44FB30F8" w14:textId="77777777" w:rsidR="00BC6D27" w:rsidRPr="00DE3842" w:rsidRDefault="00BC6D27">
      <w:pPr>
        <w:rPr>
          <w:rFonts w:ascii="Faricy New Lt" w:hAnsi="Faricy New Lt"/>
        </w:rPr>
      </w:pPr>
    </w:p>
    <w:sectPr w:rsidR="00BC6D27" w:rsidRPr="00DE3842" w:rsidSect="00BC6D27">
      <w:type w:val="continuous"/>
      <w:pgSz w:w="16838" w:h="11906" w:orient="landscape"/>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7835" w14:textId="77777777" w:rsidR="00C42530" w:rsidRDefault="00C42530" w:rsidP="00DE3842">
      <w:pPr>
        <w:spacing w:after="0" w:line="240" w:lineRule="auto"/>
      </w:pPr>
      <w:r>
        <w:separator/>
      </w:r>
    </w:p>
  </w:endnote>
  <w:endnote w:type="continuationSeparator" w:id="0">
    <w:p w14:paraId="696132C6" w14:textId="77777777" w:rsidR="00C42530" w:rsidRDefault="00C42530" w:rsidP="00DE3842">
      <w:pPr>
        <w:spacing w:after="0" w:line="240" w:lineRule="auto"/>
      </w:pPr>
      <w:r>
        <w:continuationSeparator/>
      </w:r>
    </w:p>
  </w:endnote>
  <w:endnote w:type="continuationNotice" w:id="1">
    <w:p w14:paraId="1B7751FC" w14:textId="77777777" w:rsidR="00C42530" w:rsidRDefault="00C42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icy New Lt">
    <w:altName w:val="Corbel"/>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8282" w14:textId="2E42E74E" w:rsidR="004B565C" w:rsidRPr="00272567" w:rsidRDefault="004B565C" w:rsidP="00AC6D09">
    <w:pPr>
      <w:rPr>
        <w:rFonts w:ascii="Faricy New Lt" w:hAnsi="Faricy New Lt"/>
        <w:b/>
        <w:bCs/>
        <w:color w:val="67A5BF"/>
        <w:sz w:val="18"/>
        <w:szCs w:val="18"/>
      </w:rPr>
    </w:pPr>
    <w:r>
      <w:rPr>
        <w:noProof/>
        <w:lang w:eastAsia="en-GB"/>
      </w:rPr>
      <w:drawing>
        <wp:inline distT="0" distB="0" distL="0" distR="0" wp14:anchorId="2658B25A" wp14:editId="03D2CE43">
          <wp:extent cx="2049780" cy="526616"/>
          <wp:effectExtent l="0" t="0" r="7620" b="698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575" cy="542235"/>
                  </a:xfrm>
                  <a:prstGeom prst="rect">
                    <a:avLst/>
                  </a:prstGeom>
                </pic:spPr>
              </pic:pic>
            </a:graphicData>
          </a:graphic>
        </wp:inline>
      </w:drawing>
    </w:r>
    <w:r w:rsidRPr="0082290B">
      <w:rPr>
        <w:rFonts w:ascii="Faricy New Lt" w:hAnsi="Faricy New Lt"/>
        <w:b/>
        <w:bCs/>
      </w:rPr>
      <w:t xml:space="preserve"> </w:t>
    </w:r>
    <w:r>
      <w:rPr>
        <w:rFonts w:ascii="Faricy New Lt" w:hAnsi="Faricy New Lt"/>
        <w:b/>
        <w:bCs/>
      </w:rPr>
      <w:t xml:space="preserve">    </w:t>
    </w:r>
    <w:r w:rsidRPr="00272567">
      <w:rPr>
        <w:rFonts w:ascii="Faricy New Lt" w:hAnsi="Faricy New Lt"/>
        <w:b/>
        <w:bCs/>
        <w:color w:val="67A5BF"/>
        <w:sz w:val="18"/>
        <w:szCs w:val="18"/>
      </w:rPr>
      <w:t>A Wales where literature empowers, improves, and brightens lives.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56FF" w14:textId="77777777" w:rsidR="00C42530" w:rsidRDefault="00C42530" w:rsidP="00DE3842">
      <w:pPr>
        <w:spacing w:after="0" w:line="240" w:lineRule="auto"/>
      </w:pPr>
      <w:r>
        <w:separator/>
      </w:r>
    </w:p>
  </w:footnote>
  <w:footnote w:type="continuationSeparator" w:id="0">
    <w:p w14:paraId="7E352044" w14:textId="77777777" w:rsidR="00C42530" w:rsidRDefault="00C42530" w:rsidP="00DE3842">
      <w:pPr>
        <w:spacing w:after="0" w:line="240" w:lineRule="auto"/>
      </w:pPr>
      <w:r>
        <w:continuationSeparator/>
      </w:r>
    </w:p>
  </w:footnote>
  <w:footnote w:type="continuationNotice" w:id="1">
    <w:p w14:paraId="1614AEF5" w14:textId="77777777" w:rsidR="00C42530" w:rsidRDefault="00C425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518A"/>
    <w:multiLevelType w:val="hybridMultilevel"/>
    <w:tmpl w:val="FFFFFFFF"/>
    <w:lvl w:ilvl="0" w:tplc="23EEC53E">
      <w:start w:val="1"/>
      <w:numFmt w:val="decimal"/>
      <w:lvlText w:val="%1."/>
      <w:lvlJc w:val="left"/>
      <w:pPr>
        <w:ind w:left="720" w:hanging="360"/>
      </w:pPr>
    </w:lvl>
    <w:lvl w:ilvl="1" w:tplc="61CC5E8E">
      <w:start w:val="1"/>
      <w:numFmt w:val="lowerLetter"/>
      <w:lvlText w:val="%2."/>
      <w:lvlJc w:val="left"/>
      <w:pPr>
        <w:ind w:left="1440" w:hanging="360"/>
      </w:pPr>
    </w:lvl>
    <w:lvl w:ilvl="2" w:tplc="087E420E">
      <w:start w:val="1"/>
      <w:numFmt w:val="lowerRoman"/>
      <w:lvlText w:val="%3."/>
      <w:lvlJc w:val="right"/>
      <w:pPr>
        <w:ind w:left="2160" w:hanging="180"/>
      </w:pPr>
    </w:lvl>
    <w:lvl w:ilvl="3" w:tplc="A7A87444">
      <w:start w:val="1"/>
      <w:numFmt w:val="decimal"/>
      <w:lvlText w:val="%4."/>
      <w:lvlJc w:val="left"/>
      <w:pPr>
        <w:ind w:left="2880" w:hanging="360"/>
      </w:pPr>
    </w:lvl>
    <w:lvl w:ilvl="4" w:tplc="D40EC86C">
      <w:start w:val="1"/>
      <w:numFmt w:val="lowerLetter"/>
      <w:lvlText w:val="%5."/>
      <w:lvlJc w:val="left"/>
      <w:pPr>
        <w:ind w:left="3600" w:hanging="360"/>
      </w:pPr>
    </w:lvl>
    <w:lvl w:ilvl="5" w:tplc="66FAE5EC">
      <w:start w:val="1"/>
      <w:numFmt w:val="lowerRoman"/>
      <w:lvlText w:val="%6."/>
      <w:lvlJc w:val="right"/>
      <w:pPr>
        <w:ind w:left="4320" w:hanging="180"/>
      </w:pPr>
    </w:lvl>
    <w:lvl w:ilvl="6" w:tplc="3418C49A">
      <w:start w:val="1"/>
      <w:numFmt w:val="decimal"/>
      <w:lvlText w:val="%7."/>
      <w:lvlJc w:val="left"/>
      <w:pPr>
        <w:ind w:left="5040" w:hanging="360"/>
      </w:pPr>
    </w:lvl>
    <w:lvl w:ilvl="7" w:tplc="C616C68A">
      <w:start w:val="1"/>
      <w:numFmt w:val="lowerLetter"/>
      <w:lvlText w:val="%8."/>
      <w:lvlJc w:val="left"/>
      <w:pPr>
        <w:ind w:left="5760" w:hanging="360"/>
      </w:pPr>
    </w:lvl>
    <w:lvl w:ilvl="8" w:tplc="3CE6929A">
      <w:start w:val="1"/>
      <w:numFmt w:val="lowerRoman"/>
      <w:lvlText w:val="%9."/>
      <w:lvlJc w:val="right"/>
      <w:pPr>
        <w:ind w:left="6480" w:hanging="180"/>
      </w:pPr>
    </w:lvl>
  </w:abstractNum>
  <w:abstractNum w:abstractNumId="1" w15:restartNumberingAfterBreak="0">
    <w:nsid w:val="0EBDA763"/>
    <w:multiLevelType w:val="hybridMultilevel"/>
    <w:tmpl w:val="FFFFFFFF"/>
    <w:lvl w:ilvl="0" w:tplc="4770E070">
      <w:start w:val="1"/>
      <w:numFmt w:val="bullet"/>
      <w:lvlText w:val="-"/>
      <w:lvlJc w:val="left"/>
      <w:pPr>
        <w:ind w:left="720" w:hanging="360"/>
      </w:pPr>
      <w:rPr>
        <w:rFonts w:ascii="Symbol" w:hAnsi="Symbol" w:hint="default"/>
      </w:rPr>
    </w:lvl>
    <w:lvl w:ilvl="1" w:tplc="BBAA1A9C">
      <w:start w:val="1"/>
      <w:numFmt w:val="bullet"/>
      <w:lvlText w:val="o"/>
      <w:lvlJc w:val="left"/>
      <w:pPr>
        <w:ind w:left="1440" w:hanging="360"/>
      </w:pPr>
      <w:rPr>
        <w:rFonts w:ascii="Courier New" w:hAnsi="Courier New" w:hint="default"/>
      </w:rPr>
    </w:lvl>
    <w:lvl w:ilvl="2" w:tplc="34A27C98">
      <w:start w:val="1"/>
      <w:numFmt w:val="bullet"/>
      <w:lvlText w:val=""/>
      <w:lvlJc w:val="left"/>
      <w:pPr>
        <w:ind w:left="2160" w:hanging="360"/>
      </w:pPr>
      <w:rPr>
        <w:rFonts w:ascii="Wingdings" w:hAnsi="Wingdings" w:hint="default"/>
      </w:rPr>
    </w:lvl>
    <w:lvl w:ilvl="3" w:tplc="730E5C36">
      <w:start w:val="1"/>
      <w:numFmt w:val="bullet"/>
      <w:lvlText w:val=""/>
      <w:lvlJc w:val="left"/>
      <w:pPr>
        <w:ind w:left="2880" w:hanging="360"/>
      </w:pPr>
      <w:rPr>
        <w:rFonts w:ascii="Symbol" w:hAnsi="Symbol" w:hint="default"/>
      </w:rPr>
    </w:lvl>
    <w:lvl w:ilvl="4" w:tplc="1CD689DE">
      <w:start w:val="1"/>
      <w:numFmt w:val="bullet"/>
      <w:lvlText w:val="o"/>
      <w:lvlJc w:val="left"/>
      <w:pPr>
        <w:ind w:left="3600" w:hanging="360"/>
      </w:pPr>
      <w:rPr>
        <w:rFonts w:ascii="Courier New" w:hAnsi="Courier New" w:hint="default"/>
      </w:rPr>
    </w:lvl>
    <w:lvl w:ilvl="5" w:tplc="8F843CD2">
      <w:start w:val="1"/>
      <w:numFmt w:val="bullet"/>
      <w:lvlText w:val=""/>
      <w:lvlJc w:val="left"/>
      <w:pPr>
        <w:ind w:left="4320" w:hanging="360"/>
      </w:pPr>
      <w:rPr>
        <w:rFonts w:ascii="Wingdings" w:hAnsi="Wingdings" w:hint="default"/>
      </w:rPr>
    </w:lvl>
    <w:lvl w:ilvl="6" w:tplc="BD3AD5BA">
      <w:start w:val="1"/>
      <w:numFmt w:val="bullet"/>
      <w:lvlText w:val=""/>
      <w:lvlJc w:val="left"/>
      <w:pPr>
        <w:ind w:left="5040" w:hanging="360"/>
      </w:pPr>
      <w:rPr>
        <w:rFonts w:ascii="Symbol" w:hAnsi="Symbol" w:hint="default"/>
      </w:rPr>
    </w:lvl>
    <w:lvl w:ilvl="7" w:tplc="D91C9296">
      <w:start w:val="1"/>
      <w:numFmt w:val="bullet"/>
      <w:lvlText w:val="o"/>
      <w:lvlJc w:val="left"/>
      <w:pPr>
        <w:ind w:left="5760" w:hanging="360"/>
      </w:pPr>
      <w:rPr>
        <w:rFonts w:ascii="Courier New" w:hAnsi="Courier New" w:hint="default"/>
      </w:rPr>
    </w:lvl>
    <w:lvl w:ilvl="8" w:tplc="096E418A">
      <w:start w:val="1"/>
      <w:numFmt w:val="bullet"/>
      <w:lvlText w:val=""/>
      <w:lvlJc w:val="left"/>
      <w:pPr>
        <w:ind w:left="6480" w:hanging="360"/>
      </w:pPr>
      <w:rPr>
        <w:rFonts w:ascii="Wingdings" w:hAnsi="Wingdings" w:hint="default"/>
      </w:rPr>
    </w:lvl>
  </w:abstractNum>
  <w:abstractNum w:abstractNumId="2" w15:restartNumberingAfterBreak="0">
    <w:nsid w:val="10E3B50C"/>
    <w:multiLevelType w:val="hybridMultilevel"/>
    <w:tmpl w:val="FFFFFFFF"/>
    <w:lvl w:ilvl="0" w:tplc="DF0C73C0">
      <w:start w:val="1"/>
      <w:numFmt w:val="decimal"/>
      <w:lvlText w:val="%1."/>
      <w:lvlJc w:val="left"/>
      <w:pPr>
        <w:ind w:left="720" w:hanging="360"/>
      </w:pPr>
    </w:lvl>
    <w:lvl w:ilvl="1" w:tplc="2F203F0A">
      <w:start w:val="1"/>
      <w:numFmt w:val="lowerLetter"/>
      <w:lvlText w:val="%2."/>
      <w:lvlJc w:val="left"/>
      <w:pPr>
        <w:ind w:left="1440" w:hanging="360"/>
      </w:pPr>
    </w:lvl>
    <w:lvl w:ilvl="2" w:tplc="D9507EA4">
      <w:start w:val="1"/>
      <w:numFmt w:val="lowerRoman"/>
      <w:lvlText w:val="%3."/>
      <w:lvlJc w:val="right"/>
      <w:pPr>
        <w:ind w:left="2160" w:hanging="180"/>
      </w:pPr>
    </w:lvl>
    <w:lvl w:ilvl="3" w:tplc="F8CC5F28">
      <w:start w:val="1"/>
      <w:numFmt w:val="decimal"/>
      <w:lvlText w:val="%4."/>
      <w:lvlJc w:val="left"/>
      <w:pPr>
        <w:ind w:left="2880" w:hanging="360"/>
      </w:pPr>
    </w:lvl>
    <w:lvl w:ilvl="4" w:tplc="DD3AB230">
      <w:start w:val="1"/>
      <w:numFmt w:val="lowerLetter"/>
      <w:lvlText w:val="%5."/>
      <w:lvlJc w:val="left"/>
      <w:pPr>
        <w:ind w:left="3600" w:hanging="360"/>
      </w:pPr>
    </w:lvl>
    <w:lvl w:ilvl="5" w:tplc="47224140">
      <w:start w:val="1"/>
      <w:numFmt w:val="lowerRoman"/>
      <w:lvlText w:val="%6."/>
      <w:lvlJc w:val="right"/>
      <w:pPr>
        <w:ind w:left="4320" w:hanging="180"/>
      </w:pPr>
    </w:lvl>
    <w:lvl w:ilvl="6" w:tplc="883E4FD4">
      <w:start w:val="1"/>
      <w:numFmt w:val="decimal"/>
      <w:lvlText w:val="%7."/>
      <w:lvlJc w:val="left"/>
      <w:pPr>
        <w:ind w:left="5040" w:hanging="360"/>
      </w:pPr>
    </w:lvl>
    <w:lvl w:ilvl="7" w:tplc="CB82B78E">
      <w:start w:val="1"/>
      <w:numFmt w:val="lowerLetter"/>
      <w:lvlText w:val="%8."/>
      <w:lvlJc w:val="left"/>
      <w:pPr>
        <w:ind w:left="5760" w:hanging="360"/>
      </w:pPr>
    </w:lvl>
    <w:lvl w:ilvl="8" w:tplc="5DA857A4">
      <w:start w:val="1"/>
      <w:numFmt w:val="lowerRoman"/>
      <w:lvlText w:val="%9."/>
      <w:lvlJc w:val="right"/>
      <w:pPr>
        <w:ind w:left="6480" w:hanging="180"/>
      </w:pPr>
    </w:lvl>
  </w:abstractNum>
  <w:abstractNum w:abstractNumId="3" w15:restartNumberingAfterBreak="0">
    <w:nsid w:val="13071E77"/>
    <w:multiLevelType w:val="hybridMultilevel"/>
    <w:tmpl w:val="FFFFFFFF"/>
    <w:lvl w:ilvl="0" w:tplc="BEEA9A6A">
      <w:start w:val="1"/>
      <w:numFmt w:val="decimal"/>
      <w:lvlText w:val="%1."/>
      <w:lvlJc w:val="left"/>
      <w:pPr>
        <w:ind w:left="720" w:hanging="360"/>
      </w:pPr>
    </w:lvl>
    <w:lvl w:ilvl="1" w:tplc="6C1E265E">
      <w:start w:val="1"/>
      <w:numFmt w:val="lowerLetter"/>
      <w:lvlText w:val="%2."/>
      <w:lvlJc w:val="left"/>
      <w:pPr>
        <w:ind w:left="1440" w:hanging="360"/>
      </w:pPr>
    </w:lvl>
    <w:lvl w:ilvl="2" w:tplc="5E8201C8">
      <w:start w:val="1"/>
      <w:numFmt w:val="lowerRoman"/>
      <w:lvlText w:val="%3."/>
      <w:lvlJc w:val="right"/>
      <w:pPr>
        <w:ind w:left="2160" w:hanging="180"/>
      </w:pPr>
    </w:lvl>
    <w:lvl w:ilvl="3" w:tplc="8CA88E74">
      <w:start w:val="1"/>
      <w:numFmt w:val="decimal"/>
      <w:lvlText w:val="%4."/>
      <w:lvlJc w:val="left"/>
      <w:pPr>
        <w:ind w:left="2880" w:hanging="360"/>
      </w:pPr>
    </w:lvl>
    <w:lvl w:ilvl="4" w:tplc="9E8CFE94">
      <w:start w:val="1"/>
      <w:numFmt w:val="lowerLetter"/>
      <w:lvlText w:val="%5."/>
      <w:lvlJc w:val="left"/>
      <w:pPr>
        <w:ind w:left="3600" w:hanging="360"/>
      </w:pPr>
    </w:lvl>
    <w:lvl w:ilvl="5" w:tplc="37BA574E">
      <w:start w:val="1"/>
      <w:numFmt w:val="lowerRoman"/>
      <w:lvlText w:val="%6."/>
      <w:lvlJc w:val="right"/>
      <w:pPr>
        <w:ind w:left="4320" w:hanging="180"/>
      </w:pPr>
    </w:lvl>
    <w:lvl w:ilvl="6" w:tplc="C6926B7A">
      <w:start w:val="1"/>
      <w:numFmt w:val="decimal"/>
      <w:lvlText w:val="%7."/>
      <w:lvlJc w:val="left"/>
      <w:pPr>
        <w:ind w:left="5040" w:hanging="360"/>
      </w:pPr>
    </w:lvl>
    <w:lvl w:ilvl="7" w:tplc="8BB088D4">
      <w:start w:val="1"/>
      <w:numFmt w:val="lowerLetter"/>
      <w:lvlText w:val="%8."/>
      <w:lvlJc w:val="left"/>
      <w:pPr>
        <w:ind w:left="5760" w:hanging="360"/>
      </w:pPr>
    </w:lvl>
    <w:lvl w:ilvl="8" w:tplc="B2CE2604">
      <w:start w:val="1"/>
      <w:numFmt w:val="lowerRoman"/>
      <w:lvlText w:val="%9."/>
      <w:lvlJc w:val="right"/>
      <w:pPr>
        <w:ind w:left="6480" w:hanging="180"/>
      </w:pPr>
    </w:lvl>
  </w:abstractNum>
  <w:abstractNum w:abstractNumId="4" w15:restartNumberingAfterBreak="0">
    <w:nsid w:val="15EB1A9B"/>
    <w:multiLevelType w:val="hybridMultilevel"/>
    <w:tmpl w:val="D1CC3C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A7A6B5E"/>
    <w:multiLevelType w:val="hybridMultilevel"/>
    <w:tmpl w:val="77D21E72"/>
    <w:lvl w:ilvl="0" w:tplc="6D828618">
      <w:start w:val="1"/>
      <w:numFmt w:val="bullet"/>
      <w:lvlText w:val=""/>
      <w:lvlJc w:val="left"/>
      <w:pPr>
        <w:tabs>
          <w:tab w:val="num" w:pos="720"/>
        </w:tabs>
        <w:ind w:left="720" w:hanging="360"/>
      </w:pPr>
      <w:rPr>
        <w:rFonts w:ascii="Symbol" w:hAnsi="Symbol" w:hint="default"/>
      </w:rPr>
    </w:lvl>
    <w:lvl w:ilvl="1" w:tplc="B4769572" w:tentative="1">
      <w:start w:val="1"/>
      <w:numFmt w:val="bullet"/>
      <w:lvlText w:val=""/>
      <w:lvlJc w:val="left"/>
      <w:pPr>
        <w:tabs>
          <w:tab w:val="num" w:pos="1440"/>
        </w:tabs>
        <w:ind w:left="1440" w:hanging="360"/>
      </w:pPr>
      <w:rPr>
        <w:rFonts w:ascii="Symbol" w:hAnsi="Symbol" w:hint="default"/>
      </w:rPr>
    </w:lvl>
    <w:lvl w:ilvl="2" w:tplc="DDF48618" w:tentative="1">
      <w:start w:val="1"/>
      <w:numFmt w:val="bullet"/>
      <w:lvlText w:val=""/>
      <w:lvlJc w:val="left"/>
      <w:pPr>
        <w:tabs>
          <w:tab w:val="num" w:pos="2160"/>
        </w:tabs>
        <w:ind w:left="2160" w:hanging="360"/>
      </w:pPr>
      <w:rPr>
        <w:rFonts w:ascii="Symbol" w:hAnsi="Symbol" w:hint="default"/>
      </w:rPr>
    </w:lvl>
    <w:lvl w:ilvl="3" w:tplc="E62E0044" w:tentative="1">
      <w:start w:val="1"/>
      <w:numFmt w:val="bullet"/>
      <w:lvlText w:val=""/>
      <w:lvlJc w:val="left"/>
      <w:pPr>
        <w:tabs>
          <w:tab w:val="num" w:pos="2880"/>
        </w:tabs>
        <w:ind w:left="2880" w:hanging="360"/>
      </w:pPr>
      <w:rPr>
        <w:rFonts w:ascii="Symbol" w:hAnsi="Symbol" w:hint="default"/>
      </w:rPr>
    </w:lvl>
    <w:lvl w:ilvl="4" w:tplc="83642D72" w:tentative="1">
      <w:start w:val="1"/>
      <w:numFmt w:val="bullet"/>
      <w:lvlText w:val=""/>
      <w:lvlJc w:val="left"/>
      <w:pPr>
        <w:tabs>
          <w:tab w:val="num" w:pos="3600"/>
        </w:tabs>
        <w:ind w:left="3600" w:hanging="360"/>
      </w:pPr>
      <w:rPr>
        <w:rFonts w:ascii="Symbol" w:hAnsi="Symbol" w:hint="default"/>
      </w:rPr>
    </w:lvl>
    <w:lvl w:ilvl="5" w:tplc="ED160BD4" w:tentative="1">
      <w:start w:val="1"/>
      <w:numFmt w:val="bullet"/>
      <w:lvlText w:val=""/>
      <w:lvlJc w:val="left"/>
      <w:pPr>
        <w:tabs>
          <w:tab w:val="num" w:pos="4320"/>
        </w:tabs>
        <w:ind w:left="4320" w:hanging="360"/>
      </w:pPr>
      <w:rPr>
        <w:rFonts w:ascii="Symbol" w:hAnsi="Symbol" w:hint="default"/>
      </w:rPr>
    </w:lvl>
    <w:lvl w:ilvl="6" w:tplc="FE6E807C" w:tentative="1">
      <w:start w:val="1"/>
      <w:numFmt w:val="bullet"/>
      <w:lvlText w:val=""/>
      <w:lvlJc w:val="left"/>
      <w:pPr>
        <w:tabs>
          <w:tab w:val="num" w:pos="5040"/>
        </w:tabs>
        <w:ind w:left="5040" w:hanging="360"/>
      </w:pPr>
      <w:rPr>
        <w:rFonts w:ascii="Symbol" w:hAnsi="Symbol" w:hint="default"/>
      </w:rPr>
    </w:lvl>
    <w:lvl w:ilvl="7" w:tplc="AE742854" w:tentative="1">
      <w:start w:val="1"/>
      <w:numFmt w:val="bullet"/>
      <w:lvlText w:val=""/>
      <w:lvlJc w:val="left"/>
      <w:pPr>
        <w:tabs>
          <w:tab w:val="num" w:pos="5760"/>
        </w:tabs>
        <w:ind w:left="5760" w:hanging="360"/>
      </w:pPr>
      <w:rPr>
        <w:rFonts w:ascii="Symbol" w:hAnsi="Symbol" w:hint="default"/>
      </w:rPr>
    </w:lvl>
    <w:lvl w:ilvl="8" w:tplc="77E4E80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BC18DC"/>
    <w:multiLevelType w:val="hybridMultilevel"/>
    <w:tmpl w:val="FC586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0529C"/>
    <w:multiLevelType w:val="hybridMultilevel"/>
    <w:tmpl w:val="F6162B3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0AFBC"/>
    <w:multiLevelType w:val="hybridMultilevel"/>
    <w:tmpl w:val="FFFFFFFF"/>
    <w:lvl w:ilvl="0" w:tplc="AD9825A2">
      <w:start w:val="1"/>
      <w:numFmt w:val="bullet"/>
      <w:lvlText w:val="-"/>
      <w:lvlJc w:val="left"/>
      <w:pPr>
        <w:ind w:left="720" w:hanging="360"/>
      </w:pPr>
      <w:rPr>
        <w:rFonts w:ascii="Symbol" w:hAnsi="Symbol" w:hint="default"/>
      </w:rPr>
    </w:lvl>
    <w:lvl w:ilvl="1" w:tplc="3E40A038">
      <w:start w:val="1"/>
      <w:numFmt w:val="bullet"/>
      <w:lvlText w:val="o"/>
      <w:lvlJc w:val="left"/>
      <w:pPr>
        <w:ind w:left="1440" w:hanging="360"/>
      </w:pPr>
      <w:rPr>
        <w:rFonts w:ascii="Courier New" w:hAnsi="Courier New" w:hint="default"/>
      </w:rPr>
    </w:lvl>
    <w:lvl w:ilvl="2" w:tplc="18B667F4">
      <w:start w:val="1"/>
      <w:numFmt w:val="bullet"/>
      <w:lvlText w:val=""/>
      <w:lvlJc w:val="left"/>
      <w:pPr>
        <w:ind w:left="2160" w:hanging="360"/>
      </w:pPr>
      <w:rPr>
        <w:rFonts w:ascii="Wingdings" w:hAnsi="Wingdings" w:hint="default"/>
      </w:rPr>
    </w:lvl>
    <w:lvl w:ilvl="3" w:tplc="5560DB6A">
      <w:start w:val="1"/>
      <w:numFmt w:val="bullet"/>
      <w:lvlText w:val=""/>
      <w:lvlJc w:val="left"/>
      <w:pPr>
        <w:ind w:left="2880" w:hanging="360"/>
      </w:pPr>
      <w:rPr>
        <w:rFonts w:ascii="Symbol" w:hAnsi="Symbol" w:hint="default"/>
      </w:rPr>
    </w:lvl>
    <w:lvl w:ilvl="4" w:tplc="3042BDE0">
      <w:start w:val="1"/>
      <w:numFmt w:val="bullet"/>
      <w:lvlText w:val="o"/>
      <w:lvlJc w:val="left"/>
      <w:pPr>
        <w:ind w:left="3600" w:hanging="360"/>
      </w:pPr>
      <w:rPr>
        <w:rFonts w:ascii="Courier New" w:hAnsi="Courier New" w:hint="default"/>
      </w:rPr>
    </w:lvl>
    <w:lvl w:ilvl="5" w:tplc="DED4036C">
      <w:start w:val="1"/>
      <w:numFmt w:val="bullet"/>
      <w:lvlText w:val=""/>
      <w:lvlJc w:val="left"/>
      <w:pPr>
        <w:ind w:left="4320" w:hanging="360"/>
      </w:pPr>
      <w:rPr>
        <w:rFonts w:ascii="Wingdings" w:hAnsi="Wingdings" w:hint="default"/>
      </w:rPr>
    </w:lvl>
    <w:lvl w:ilvl="6" w:tplc="BCF80908">
      <w:start w:val="1"/>
      <w:numFmt w:val="bullet"/>
      <w:lvlText w:val=""/>
      <w:lvlJc w:val="left"/>
      <w:pPr>
        <w:ind w:left="5040" w:hanging="360"/>
      </w:pPr>
      <w:rPr>
        <w:rFonts w:ascii="Symbol" w:hAnsi="Symbol" w:hint="default"/>
      </w:rPr>
    </w:lvl>
    <w:lvl w:ilvl="7" w:tplc="B6D8F5D0">
      <w:start w:val="1"/>
      <w:numFmt w:val="bullet"/>
      <w:lvlText w:val="o"/>
      <w:lvlJc w:val="left"/>
      <w:pPr>
        <w:ind w:left="5760" w:hanging="360"/>
      </w:pPr>
      <w:rPr>
        <w:rFonts w:ascii="Courier New" w:hAnsi="Courier New" w:hint="default"/>
      </w:rPr>
    </w:lvl>
    <w:lvl w:ilvl="8" w:tplc="B8ECCE14">
      <w:start w:val="1"/>
      <w:numFmt w:val="bullet"/>
      <w:lvlText w:val=""/>
      <w:lvlJc w:val="left"/>
      <w:pPr>
        <w:ind w:left="6480" w:hanging="360"/>
      </w:pPr>
      <w:rPr>
        <w:rFonts w:ascii="Wingdings" w:hAnsi="Wingdings" w:hint="default"/>
      </w:rPr>
    </w:lvl>
  </w:abstractNum>
  <w:abstractNum w:abstractNumId="9" w15:restartNumberingAfterBreak="0">
    <w:nsid w:val="2ECC9F65"/>
    <w:multiLevelType w:val="hybridMultilevel"/>
    <w:tmpl w:val="FFFFFFFF"/>
    <w:lvl w:ilvl="0" w:tplc="2B98DA9C">
      <w:start w:val="1"/>
      <w:numFmt w:val="bullet"/>
      <w:lvlText w:val="-"/>
      <w:lvlJc w:val="left"/>
      <w:pPr>
        <w:ind w:left="720" w:hanging="360"/>
      </w:pPr>
      <w:rPr>
        <w:rFonts w:ascii="Symbol" w:hAnsi="Symbol" w:hint="default"/>
      </w:rPr>
    </w:lvl>
    <w:lvl w:ilvl="1" w:tplc="2196F10A">
      <w:start w:val="1"/>
      <w:numFmt w:val="bullet"/>
      <w:lvlText w:val="o"/>
      <w:lvlJc w:val="left"/>
      <w:pPr>
        <w:ind w:left="1440" w:hanging="360"/>
      </w:pPr>
      <w:rPr>
        <w:rFonts w:ascii="Courier New" w:hAnsi="Courier New" w:hint="default"/>
      </w:rPr>
    </w:lvl>
    <w:lvl w:ilvl="2" w:tplc="C7884AAE">
      <w:start w:val="1"/>
      <w:numFmt w:val="bullet"/>
      <w:lvlText w:val=""/>
      <w:lvlJc w:val="left"/>
      <w:pPr>
        <w:ind w:left="2160" w:hanging="360"/>
      </w:pPr>
      <w:rPr>
        <w:rFonts w:ascii="Wingdings" w:hAnsi="Wingdings" w:hint="default"/>
      </w:rPr>
    </w:lvl>
    <w:lvl w:ilvl="3" w:tplc="5F2C9FB0">
      <w:start w:val="1"/>
      <w:numFmt w:val="bullet"/>
      <w:lvlText w:val=""/>
      <w:lvlJc w:val="left"/>
      <w:pPr>
        <w:ind w:left="2880" w:hanging="360"/>
      </w:pPr>
      <w:rPr>
        <w:rFonts w:ascii="Symbol" w:hAnsi="Symbol" w:hint="default"/>
      </w:rPr>
    </w:lvl>
    <w:lvl w:ilvl="4" w:tplc="BDBE99FC">
      <w:start w:val="1"/>
      <w:numFmt w:val="bullet"/>
      <w:lvlText w:val="o"/>
      <w:lvlJc w:val="left"/>
      <w:pPr>
        <w:ind w:left="3600" w:hanging="360"/>
      </w:pPr>
      <w:rPr>
        <w:rFonts w:ascii="Courier New" w:hAnsi="Courier New" w:hint="default"/>
      </w:rPr>
    </w:lvl>
    <w:lvl w:ilvl="5" w:tplc="FC1681F6">
      <w:start w:val="1"/>
      <w:numFmt w:val="bullet"/>
      <w:lvlText w:val=""/>
      <w:lvlJc w:val="left"/>
      <w:pPr>
        <w:ind w:left="4320" w:hanging="360"/>
      </w:pPr>
      <w:rPr>
        <w:rFonts w:ascii="Wingdings" w:hAnsi="Wingdings" w:hint="default"/>
      </w:rPr>
    </w:lvl>
    <w:lvl w:ilvl="6" w:tplc="5B043CE4">
      <w:start w:val="1"/>
      <w:numFmt w:val="bullet"/>
      <w:lvlText w:val=""/>
      <w:lvlJc w:val="left"/>
      <w:pPr>
        <w:ind w:left="5040" w:hanging="360"/>
      </w:pPr>
      <w:rPr>
        <w:rFonts w:ascii="Symbol" w:hAnsi="Symbol" w:hint="default"/>
      </w:rPr>
    </w:lvl>
    <w:lvl w:ilvl="7" w:tplc="82961DCE">
      <w:start w:val="1"/>
      <w:numFmt w:val="bullet"/>
      <w:lvlText w:val="o"/>
      <w:lvlJc w:val="left"/>
      <w:pPr>
        <w:ind w:left="5760" w:hanging="360"/>
      </w:pPr>
      <w:rPr>
        <w:rFonts w:ascii="Courier New" w:hAnsi="Courier New" w:hint="default"/>
      </w:rPr>
    </w:lvl>
    <w:lvl w:ilvl="8" w:tplc="A94C7826">
      <w:start w:val="1"/>
      <w:numFmt w:val="bullet"/>
      <w:lvlText w:val=""/>
      <w:lvlJc w:val="left"/>
      <w:pPr>
        <w:ind w:left="6480" w:hanging="360"/>
      </w:pPr>
      <w:rPr>
        <w:rFonts w:ascii="Wingdings" w:hAnsi="Wingdings" w:hint="default"/>
      </w:rPr>
    </w:lvl>
  </w:abstractNum>
  <w:abstractNum w:abstractNumId="10" w15:restartNumberingAfterBreak="0">
    <w:nsid w:val="330D2B71"/>
    <w:multiLevelType w:val="hybridMultilevel"/>
    <w:tmpl w:val="A0A8D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9CD47DA"/>
    <w:multiLevelType w:val="hybridMultilevel"/>
    <w:tmpl w:val="FFFFFFFF"/>
    <w:lvl w:ilvl="0" w:tplc="C77A4D92">
      <w:start w:val="1"/>
      <w:numFmt w:val="decimal"/>
      <w:lvlText w:val="%1."/>
      <w:lvlJc w:val="left"/>
      <w:pPr>
        <w:ind w:left="720" w:hanging="360"/>
      </w:pPr>
    </w:lvl>
    <w:lvl w:ilvl="1" w:tplc="4FFA8D42">
      <w:start w:val="1"/>
      <w:numFmt w:val="lowerLetter"/>
      <w:lvlText w:val="%2."/>
      <w:lvlJc w:val="left"/>
      <w:pPr>
        <w:ind w:left="1440" w:hanging="360"/>
      </w:pPr>
    </w:lvl>
    <w:lvl w:ilvl="2" w:tplc="B1D6DA4C">
      <w:start w:val="1"/>
      <w:numFmt w:val="lowerRoman"/>
      <w:lvlText w:val="%3."/>
      <w:lvlJc w:val="right"/>
      <w:pPr>
        <w:ind w:left="2160" w:hanging="180"/>
      </w:pPr>
    </w:lvl>
    <w:lvl w:ilvl="3" w:tplc="14D6D820">
      <w:start w:val="1"/>
      <w:numFmt w:val="decimal"/>
      <w:lvlText w:val="%4."/>
      <w:lvlJc w:val="left"/>
      <w:pPr>
        <w:ind w:left="2880" w:hanging="360"/>
      </w:pPr>
    </w:lvl>
    <w:lvl w:ilvl="4" w:tplc="0630C266">
      <w:start w:val="1"/>
      <w:numFmt w:val="lowerLetter"/>
      <w:lvlText w:val="%5."/>
      <w:lvlJc w:val="left"/>
      <w:pPr>
        <w:ind w:left="3600" w:hanging="360"/>
      </w:pPr>
    </w:lvl>
    <w:lvl w:ilvl="5" w:tplc="5D90EEA0">
      <w:start w:val="1"/>
      <w:numFmt w:val="lowerRoman"/>
      <w:lvlText w:val="%6."/>
      <w:lvlJc w:val="right"/>
      <w:pPr>
        <w:ind w:left="4320" w:hanging="180"/>
      </w:pPr>
    </w:lvl>
    <w:lvl w:ilvl="6" w:tplc="08BC5F9C">
      <w:start w:val="1"/>
      <w:numFmt w:val="decimal"/>
      <w:lvlText w:val="%7."/>
      <w:lvlJc w:val="left"/>
      <w:pPr>
        <w:ind w:left="5040" w:hanging="360"/>
      </w:pPr>
    </w:lvl>
    <w:lvl w:ilvl="7" w:tplc="6B2ABCC4">
      <w:start w:val="1"/>
      <w:numFmt w:val="lowerLetter"/>
      <w:lvlText w:val="%8."/>
      <w:lvlJc w:val="left"/>
      <w:pPr>
        <w:ind w:left="5760" w:hanging="360"/>
      </w:pPr>
    </w:lvl>
    <w:lvl w:ilvl="8" w:tplc="406CD73C">
      <w:start w:val="1"/>
      <w:numFmt w:val="lowerRoman"/>
      <w:lvlText w:val="%9."/>
      <w:lvlJc w:val="right"/>
      <w:pPr>
        <w:ind w:left="6480" w:hanging="180"/>
      </w:pPr>
    </w:lvl>
  </w:abstractNum>
  <w:abstractNum w:abstractNumId="12" w15:restartNumberingAfterBreak="0">
    <w:nsid w:val="3B83BF6D"/>
    <w:multiLevelType w:val="hybridMultilevel"/>
    <w:tmpl w:val="FFFFFFFF"/>
    <w:lvl w:ilvl="0" w:tplc="F46686D0">
      <w:start w:val="1"/>
      <w:numFmt w:val="bullet"/>
      <w:lvlText w:val="-"/>
      <w:lvlJc w:val="left"/>
      <w:pPr>
        <w:ind w:left="720" w:hanging="360"/>
      </w:pPr>
      <w:rPr>
        <w:rFonts w:ascii="Symbol" w:hAnsi="Symbol" w:hint="default"/>
      </w:rPr>
    </w:lvl>
    <w:lvl w:ilvl="1" w:tplc="5D201388">
      <w:start w:val="1"/>
      <w:numFmt w:val="bullet"/>
      <w:lvlText w:val="o"/>
      <w:lvlJc w:val="left"/>
      <w:pPr>
        <w:ind w:left="1440" w:hanging="360"/>
      </w:pPr>
      <w:rPr>
        <w:rFonts w:ascii="Courier New" w:hAnsi="Courier New" w:hint="default"/>
      </w:rPr>
    </w:lvl>
    <w:lvl w:ilvl="2" w:tplc="B69E6ED6">
      <w:start w:val="1"/>
      <w:numFmt w:val="bullet"/>
      <w:lvlText w:val=""/>
      <w:lvlJc w:val="left"/>
      <w:pPr>
        <w:ind w:left="2160" w:hanging="360"/>
      </w:pPr>
      <w:rPr>
        <w:rFonts w:ascii="Wingdings" w:hAnsi="Wingdings" w:hint="default"/>
      </w:rPr>
    </w:lvl>
    <w:lvl w:ilvl="3" w:tplc="7B96C2E4">
      <w:start w:val="1"/>
      <w:numFmt w:val="bullet"/>
      <w:lvlText w:val=""/>
      <w:lvlJc w:val="left"/>
      <w:pPr>
        <w:ind w:left="2880" w:hanging="360"/>
      </w:pPr>
      <w:rPr>
        <w:rFonts w:ascii="Symbol" w:hAnsi="Symbol" w:hint="default"/>
      </w:rPr>
    </w:lvl>
    <w:lvl w:ilvl="4" w:tplc="41944FBE">
      <w:start w:val="1"/>
      <w:numFmt w:val="bullet"/>
      <w:lvlText w:val="o"/>
      <w:lvlJc w:val="left"/>
      <w:pPr>
        <w:ind w:left="3600" w:hanging="360"/>
      </w:pPr>
      <w:rPr>
        <w:rFonts w:ascii="Courier New" w:hAnsi="Courier New" w:hint="default"/>
      </w:rPr>
    </w:lvl>
    <w:lvl w:ilvl="5" w:tplc="C0F0702E">
      <w:start w:val="1"/>
      <w:numFmt w:val="bullet"/>
      <w:lvlText w:val=""/>
      <w:lvlJc w:val="left"/>
      <w:pPr>
        <w:ind w:left="4320" w:hanging="360"/>
      </w:pPr>
      <w:rPr>
        <w:rFonts w:ascii="Wingdings" w:hAnsi="Wingdings" w:hint="default"/>
      </w:rPr>
    </w:lvl>
    <w:lvl w:ilvl="6" w:tplc="16B43D3A">
      <w:start w:val="1"/>
      <w:numFmt w:val="bullet"/>
      <w:lvlText w:val=""/>
      <w:lvlJc w:val="left"/>
      <w:pPr>
        <w:ind w:left="5040" w:hanging="360"/>
      </w:pPr>
      <w:rPr>
        <w:rFonts w:ascii="Symbol" w:hAnsi="Symbol" w:hint="default"/>
      </w:rPr>
    </w:lvl>
    <w:lvl w:ilvl="7" w:tplc="452290B0">
      <w:start w:val="1"/>
      <w:numFmt w:val="bullet"/>
      <w:lvlText w:val="o"/>
      <w:lvlJc w:val="left"/>
      <w:pPr>
        <w:ind w:left="5760" w:hanging="360"/>
      </w:pPr>
      <w:rPr>
        <w:rFonts w:ascii="Courier New" w:hAnsi="Courier New" w:hint="default"/>
      </w:rPr>
    </w:lvl>
    <w:lvl w:ilvl="8" w:tplc="57CEF948">
      <w:start w:val="1"/>
      <w:numFmt w:val="bullet"/>
      <w:lvlText w:val=""/>
      <w:lvlJc w:val="left"/>
      <w:pPr>
        <w:ind w:left="6480" w:hanging="360"/>
      </w:pPr>
      <w:rPr>
        <w:rFonts w:ascii="Wingdings" w:hAnsi="Wingdings" w:hint="default"/>
      </w:rPr>
    </w:lvl>
  </w:abstractNum>
  <w:abstractNum w:abstractNumId="13" w15:restartNumberingAfterBreak="0">
    <w:nsid w:val="40391636"/>
    <w:multiLevelType w:val="hybridMultilevel"/>
    <w:tmpl w:val="AFBAE08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40C92F52"/>
    <w:multiLevelType w:val="hybridMultilevel"/>
    <w:tmpl w:val="17EABA3C"/>
    <w:lvl w:ilvl="0" w:tplc="47DE8DE8">
      <w:start w:val="1"/>
      <w:numFmt w:val="decimal"/>
      <w:lvlText w:val="%1."/>
      <w:lvlJc w:val="left"/>
      <w:pPr>
        <w:tabs>
          <w:tab w:val="num" w:pos="720"/>
        </w:tabs>
        <w:ind w:left="720" w:hanging="360"/>
      </w:pPr>
    </w:lvl>
    <w:lvl w:ilvl="1" w:tplc="5FFE24C8">
      <w:numFmt w:val="bullet"/>
      <w:lvlText w:val="•"/>
      <w:lvlJc w:val="left"/>
      <w:pPr>
        <w:tabs>
          <w:tab w:val="num" w:pos="1440"/>
        </w:tabs>
        <w:ind w:left="1440" w:hanging="360"/>
      </w:pPr>
      <w:rPr>
        <w:rFonts w:ascii="Arial" w:hAnsi="Arial" w:hint="default"/>
      </w:rPr>
    </w:lvl>
    <w:lvl w:ilvl="2" w:tplc="98EE711A" w:tentative="1">
      <w:start w:val="1"/>
      <w:numFmt w:val="decimal"/>
      <w:lvlText w:val="%3."/>
      <w:lvlJc w:val="left"/>
      <w:pPr>
        <w:tabs>
          <w:tab w:val="num" w:pos="2160"/>
        </w:tabs>
        <w:ind w:left="2160" w:hanging="360"/>
      </w:pPr>
    </w:lvl>
    <w:lvl w:ilvl="3" w:tplc="59DA9056" w:tentative="1">
      <w:start w:val="1"/>
      <w:numFmt w:val="decimal"/>
      <w:lvlText w:val="%4."/>
      <w:lvlJc w:val="left"/>
      <w:pPr>
        <w:tabs>
          <w:tab w:val="num" w:pos="2880"/>
        </w:tabs>
        <w:ind w:left="2880" w:hanging="360"/>
      </w:pPr>
    </w:lvl>
    <w:lvl w:ilvl="4" w:tplc="CF7098FA" w:tentative="1">
      <w:start w:val="1"/>
      <w:numFmt w:val="decimal"/>
      <w:lvlText w:val="%5."/>
      <w:lvlJc w:val="left"/>
      <w:pPr>
        <w:tabs>
          <w:tab w:val="num" w:pos="3600"/>
        </w:tabs>
        <w:ind w:left="3600" w:hanging="360"/>
      </w:pPr>
    </w:lvl>
    <w:lvl w:ilvl="5" w:tplc="43A68CEA" w:tentative="1">
      <w:start w:val="1"/>
      <w:numFmt w:val="decimal"/>
      <w:lvlText w:val="%6."/>
      <w:lvlJc w:val="left"/>
      <w:pPr>
        <w:tabs>
          <w:tab w:val="num" w:pos="4320"/>
        </w:tabs>
        <w:ind w:left="4320" w:hanging="360"/>
      </w:pPr>
    </w:lvl>
    <w:lvl w:ilvl="6" w:tplc="7FFEC624" w:tentative="1">
      <w:start w:val="1"/>
      <w:numFmt w:val="decimal"/>
      <w:lvlText w:val="%7."/>
      <w:lvlJc w:val="left"/>
      <w:pPr>
        <w:tabs>
          <w:tab w:val="num" w:pos="5040"/>
        </w:tabs>
        <w:ind w:left="5040" w:hanging="360"/>
      </w:pPr>
    </w:lvl>
    <w:lvl w:ilvl="7" w:tplc="CF94DEA6" w:tentative="1">
      <w:start w:val="1"/>
      <w:numFmt w:val="decimal"/>
      <w:lvlText w:val="%8."/>
      <w:lvlJc w:val="left"/>
      <w:pPr>
        <w:tabs>
          <w:tab w:val="num" w:pos="5760"/>
        </w:tabs>
        <w:ind w:left="5760" w:hanging="360"/>
      </w:pPr>
    </w:lvl>
    <w:lvl w:ilvl="8" w:tplc="33A47F86" w:tentative="1">
      <w:start w:val="1"/>
      <w:numFmt w:val="decimal"/>
      <w:lvlText w:val="%9."/>
      <w:lvlJc w:val="left"/>
      <w:pPr>
        <w:tabs>
          <w:tab w:val="num" w:pos="6480"/>
        </w:tabs>
        <w:ind w:left="6480" w:hanging="360"/>
      </w:pPr>
    </w:lvl>
  </w:abstractNum>
  <w:abstractNum w:abstractNumId="15" w15:restartNumberingAfterBreak="0">
    <w:nsid w:val="4130076B"/>
    <w:multiLevelType w:val="hybridMultilevel"/>
    <w:tmpl w:val="E264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F4451"/>
    <w:multiLevelType w:val="hybridMultilevel"/>
    <w:tmpl w:val="481814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5FCFF52"/>
    <w:multiLevelType w:val="hybridMultilevel"/>
    <w:tmpl w:val="FFFFFFFF"/>
    <w:lvl w:ilvl="0" w:tplc="55BEEC00">
      <w:start w:val="1"/>
      <w:numFmt w:val="decimal"/>
      <w:lvlText w:val="%1."/>
      <w:lvlJc w:val="left"/>
      <w:pPr>
        <w:ind w:left="720" w:hanging="360"/>
      </w:pPr>
    </w:lvl>
    <w:lvl w:ilvl="1" w:tplc="41C457F4">
      <w:start w:val="1"/>
      <w:numFmt w:val="lowerLetter"/>
      <w:lvlText w:val="%2."/>
      <w:lvlJc w:val="left"/>
      <w:pPr>
        <w:ind w:left="1440" w:hanging="360"/>
      </w:pPr>
    </w:lvl>
    <w:lvl w:ilvl="2" w:tplc="C4DA5394">
      <w:start w:val="1"/>
      <w:numFmt w:val="lowerRoman"/>
      <w:lvlText w:val="%3."/>
      <w:lvlJc w:val="right"/>
      <w:pPr>
        <w:ind w:left="2160" w:hanging="180"/>
      </w:pPr>
    </w:lvl>
    <w:lvl w:ilvl="3" w:tplc="CCDA5CB6">
      <w:start w:val="1"/>
      <w:numFmt w:val="decimal"/>
      <w:lvlText w:val="%4."/>
      <w:lvlJc w:val="left"/>
      <w:pPr>
        <w:ind w:left="2880" w:hanging="360"/>
      </w:pPr>
    </w:lvl>
    <w:lvl w:ilvl="4" w:tplc="3B7439D8">
      <w:start w:val="1"/>
      <w:numFmt w:val="lowerLetter"/>
      <w:lvlText w:val="%5."/>
      <w:lvlJc w:val="left"/>
      <w:pPr>
        <w:ind w:left="3600" w:hanging="360"/>
      </w:pPr>
    </w:lvl>
    <w:lvl w:ilvl="5" w:tplc="8A6CDE32">
      <w:start w:val="1"/>
      <w:numFmt w:val="lowerRoman"/>
      <w:lvlText w:val="%6."/>
      <w:lvlJc w:val="right"/>
      <w:pPr>
        <w:ind w:left="4320" w:hanging="180"/>
      </w:pPr>
    </w:lvl>
    <w:lvl w:ilvl="6" w:tplc="AA90E7BE">
      <w:start w:val="1"/>
      <w:numFmt w:val="decimal"/>
      <w:lvlText w:val="%7."/>
      <w:lvlJc w:val="left"/>
      <w:pPr>
        <w:ind w:left="5040" w:hanging="360"/>
      </w:pPr>
    </w:lvl>
    <w:lvl w:ilvl="7" w:tplc="05D65690">
      <w:start w:val="1"/>
      <w:numFmt w:val="lowerLetter"/>
      <w:lvlText w:val="%8."/>
      <w:lvlJc w:val="left"/>
      <w:pPr>
        <w:ind w:left="5760" w:hanging="360"/>
      </w:pPr>
    </w:lvl>
    <w:lvl w:ilvl="8" w:tplc="592AF798">
      <w:start w:val="1"/>
      <w:numFmt w:val="lowerRoman"/>
      <w:lvlText w:val="%9."/>
      <w:lvlJc w:val="right"/>
      <w:pPr>
        <w:ind w:left="6480" w:hanging="180"/>
      </w:pPr>
    </w:lvl>
  </w:abstractNum>
  <w:abstractNum w:abstractNumId="18" w15:restartNumberingAfterBreak="0">
    <w:nsid w:val="52012902"/>
    <w:multiLevelType w:val="hybridMultilevel"/>
    <w:tmpl w:val="FFFFFFFF"/>
    <w:lvl w:ilvl="0" w:tplc="46CA244E">
      <w:start w:val="1"/>
      <w:numFmt w:val="bullet"/>
      <w:lvlText w:val="-"/>
      <w:lvlJc w:val="left"/>
      <w:pPr>
        <w:ind w:left="720" w:hanging="360"/>
      </w:pPr>
      <w:rPr>
        <w:rFonts w:ascii="Symbol" w:hAnsi="Symbol" w:hint="default"/>
      </w:rPr>
    </w:lvl>
    <w:lvl w:ilvl="1" w:tplc="1C007C1C">
      <w:start w:val="1"/>
      <w:numFmt w:val="bullet"/>
      <w:lvlText w:val="o"/>
      <w:lvlJc w:val="left"/>
      <w:pPr>
        <w:ind w:left="1440" w:hanging="360"/>
      </w:pPr>
      <w:rPr>
        <w:rFonts w:ascii="Courier New" w:hAnsi="Courier New" w:hint="default"/>
      </w:rPr>
    </w:lvl>
    <w:lvl w:ilvl="2" w:tplc="D638E424">
      <w:start w:val="1"/>
      <w:numFmt w:val="bullet"/>
      <w:lvlText w:val=""/>
      <w:lvlJc w:val="left"/>
      <w:pPr>
        <w:ind w:left="2160" w:hanging="360"/>
      </w:pPr>
      <w:rPr>
        <w:rFonts w:ascii="Wingdings" w:hAnsi="Wingdings" w:hint="default"/>
      </w:rPr>
    </w:lvl>
    <w:lvl w:ilvl="3" w:tplc="E578D062">
      <w:start w:val="1"/>
      <w:numFmt w:val="bullet"/>
      <w:lvlText w:val=""/>
      <w:lvlJc w:val="left"/>
      <w:pPr>
        <w:ind w:left="2880" w:hanging="360"/>
      </w:pPr>
      <w:rPr>
        <w:rFonts w:ascii="Symbol" w:hAnsi="Symbol" w:hint="default"/>
      </w:rPr>
    </w:lvl>
    <w:lvl w:ilvl="4" w:tplc="DD4E93CC">
      <w:start w:val="1"/>
      <w:numFmt w:val="bullet"/>
      <w:lvlText w:val="o"/>
      <w:lvlJc w:val="left"/>
      <w:pPr>
        <w:ind w:left="3600" w:hanging="360"/>
      </w:pPr>
      <w:rPr>
        <w:rFonts w:ascii="Courier New" w:hAnsi="Courier New" w:hint="default"/>
      </w:rPr>
    </w:lvl>
    <w:lvl w:ilvl="5" w:tplc="9D02E2B6">
      <w:start w:val="1"/>
      <w:numFmt w:val="bullet"/>
      <w:lvlText w:val=""/>
      <w:lvlJc w:val="left"/>
      <w:pPr>
        <w:ind w:left="4320" w:hanging="360"/>
      </w:pPr>
      <w:rPr>
        <w:rFonts w:ascii="Wingdings" w:hAnsi="Wingdings" w:hint="default"/>
      </w:rPr>
    </w:lvl>
    <w:lvl w:ilvl="6" w:tplc="0AD628CA">
      <w:start w:val="1"/>
      <w:numFmt w:val="bullet"/>
      <w:lvlText w:val=""/>
      <w:lvlJc w:val="left"/>
      <w:pPr>
        <w:ind w:left="5040" w:hanging="360"/>
      </w:pPr>
      <w:rPr>
        <w:rFonts w:ascii="Symbol" w:hAnsi="Symbol" w:hint="default"/>
      </w:rPr>
    </w:lvl>
    <w:lvl w:ilvl="7" w:tplc="515A5AA0">
      <w:start w:val="1"/>
      <w:numFmt w:val="bullet"/>
      <w:lvlText w:val="o"/>
      <w:lvlJc w:val="left"/>
      <w:pPr>
        <w:ind w:left="5760" w:hanging="360"/>
      </w:pPr>
      <w:rPr>
        <w:rFonts w:ascii="Courier New" w:hAnsi="Courier New" w:hint="default"/>
      </w:rPr>
    </w:lvl>
    <w:lvl w:ilvl="8" w:tplc="3BEAF75A">
      <w:start w:val="1"/>
      <w:numFmt w:val="bullet"/>
      <w:lvlText w:val=""/>
      <w:lvlJc w:val="left"/>
      <w:pPr>
        <w:ind w:left="6480" w:hanging="360"/>
      </w:pPr>
      <w:rPr>
        <w:rFonts w:ascii="Wingdings" w:hAnsi="Wingdings" w:hint="default"/>
      </w:rPr>
    </w:lvl>
  </w:abstractNum>
  <w:abstractNum w:abstractNumId="19" w15:restartNumberingAfterBreak="0">
    <w:nsid w:val="60892F47"/>
    <w:multiLevelType w:val="hybridMultilevel"/>
    <w:tmpl w:val="A2CC0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181994"/>
    <w:multiLevelType w:val="hybridMultilevel"/>
    <w:tmpl w:val="FFFFFFFF"/>
    <w:lvl w:ilvl="0" w:tplc="C0749594">
      <w:start w:val="1"/>
      <w:numFmt w:val="decimal"/>
      <w:lvlText w:val="%1."/>
      <w:lvlJc w:val="left"/>
      <w:pPr>
        <w:ind w:left="720" w:hanging="360"/>
      </w:pPr>
    </w:lvl>
    <w:lvl w:ilvl="1" w:tplc="FE105C72">
      <w:start w:val="1"/>
      <w:numFmt w:val="lowerLetter"/>
      <w:lvlText w:val="%2."/>
      <w:lvlJc w:val="left"/>
      <w:pPr>
        <w:ind w:left="1440" w:hanging="360"/>
      </w:pPr>
    </w:lvl>
    <w:lvl w:ilvl="2" w:tplc="E6C6D2F2">
      <w:start w:val="1"/>
      <w:numFmt w:val="lowerRoman"/>
      <w:lvlText w:val="%3."/>
      <w:lvlJc w:val="right"/>
      <w:pPr>
        <w:ind w:left="2160" w:hanging="180"/>
      </w:pPr>
    </w:lvl>
    <w:lvl w:ilvl="3" w:tplc="3E268DA4">
      <w:start w:val="1"/>
      <w:numFmt w:val="decimal"/>
      <w:lvlText w:val="%4."/>
      <w:lvlJc w:val="left"/>
      <w:pPr>
        <w:ind w:left="2880" w:hanging="360"/>
      </w:pPr>
    </w:lvl>
    <w:lvl w:ilvl="4" w:tplc="48CE967C">
      <w:start w:val="1"/>
      <w:numFmt w:val="lowerLetter"/>
      <w:lvlText w:val="%5."/>
      <w:lvlJc w:val="left"/>
      <w:pPr>
        <w:ind w:left="3600" w:hanging="360"/>
      </w:pPr>
    </w:lvl>
    <w:lvl w:ilvl="5" w:tplc="ADFC14B6">
      <w:start w:val="1"/>
      <w:numFmt w:val="lowerRoman"/>
      <w:lvlText w:val="%6."/>
      <w:lvlJc w:val="right"/>
      <w:pPr>
        <w:ind w:left="4320" w:hanging="180"/>
      </w:pPr>
    </w:lvl>
    <w:lvl w:ilvl="6" w:tplc="F650DE38">
      <w:start w:val="1"/>
      <w:numFmt w:val="decimal"/>
      <w:lvlText w:val="%7."/>
      <w:lvlJc w:val="left"/>
      <w:pPr>
        <w:ind w:left="5040" w:hanging="360"/>
      </w:pPr>
    </w:lvl>
    <w:lvl w:ilvl="7" w:tplc="CD6E90AA">
      <w:start w:val="1"/>
      <w:numFmt w:val="lowerLetter"/>
      <w:lvlText w:val="%8."/>
      <w:lvlJc w:val="left"/>
      <w:pPr>
        <w:ind w:left="5760" w:hanging="360"/>
      </w:pPr>
    </w:lvl>
    <w:lvl w:ilvl="8" w:tplc="7428C624">
      <w:start w:val="1"/>
      <w:numFmt w:val="lowerRoman"/>
      <w:lvlText w:val="%9."/>
      <w:lvlJc w:val="right"/>
      <w:pPr>
        <w:ind w:left="6480" w:hanging="180"/>
      </w:pPr>
    </w:lvl>
  </w:abstractNum>
  <w:abstractNum w:abstractNumId="21" w15:restartNumberingAfterBreak="0">
    <w:nsid w:val="63A15B78"/>
    <w:multiLevelType w:val="hybridMultilevel"/>
    <w:tmpl w:val="1272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F06D4"/>
    <w:multiLevelType w:val="hybridMultilevel"/>
    <w:tmpl w:val="3F701ACA"/>
    <w:lvl w:ilvl="0" w:tplc="0ABAC78E">
      <w:start w:val="3"/>
      <w:numFmt w:val="bullet"/>
      <w:lvlText w:val="-"/>
      <w:lvlJc w:val="left"/>
      <w:pPr>
        <w:ind w:left="720" w:hanging="360"/>
      </w:pPr>
      <w:rPr>
        <w:rFonts w:ascii="Faricy New Rg" w:eastAsia="Calibri" w:hAnsi="Faricy New Rg" w:cs="Times New Roman" w:hint="default"/>
        <w:b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A2C20"/>
    <w:multiLevelType w:val="hybridMultilevel"/>
    <w:tmpl w:val="FFFFFFFF"/>
    <w:lvl w:ilvl="0" w:tplc="419C5486">
      <w:start w:val="1"/>
      <w:numFmt w:val="lowerRoman"/>
      <w:lvlText w:val="%1."/>
      <w:lvlJc w:val="right"/>
      <w:pPr>
        <w:ind w:left="720" w:hanging="360"/>
      </w:pPr>
    </w:lvl>
    <w:lvl w:ilvl="1" w:tplc="2806B626">
      <w:start w:val="1"/>
      <w:numFmt w:val="lowerLetter"/>
      <w:lvlText w:val="%2."/>
      <w:lvlJc w:val="left"/>
      <w:pPr>
        <w:ind w:left="1440" w:hanging="360"/>
      </w:pPr>
    </w:lvl>
    <w:lvl w:ilvl="2" w:tplc="429E0F0C">
      <w:start w:val="1"/>
      <w:numFmt w:val="lowerRoman"/>
      <w:lvlText w:val="%3."/>
      <w:lvlJc w:val="right"/>
      <w:pPr>
        <w:ind w:left="2160" w:hanging="180"/>
      </w:pPr>
    </w:lvl>
    <w:lvl w:ilvl="3" w:tplc="82043522">
      <w:start w:val="1"/>
      <w:numFmt w:val="decimal"/>
      <w:lvlText w:val="%4."/>
      <w:lvlJc w:val="left"/>
      <w:pPr>
        <w:ind w:left="2880" w:hanging="360"/>
      </w:pPr>
    </w:lvl>
    <w:lvl w:ilvl="4" w:tplc="E2881C4C">
      <w:start w:val="1"/>
      <w:numFmt w:val="lowerLetter"/>
      <w:lvlText w:val="%5."/>
      <w:lvlJc w:val="left"/>
      <w:pPr>
        <w:ind w:left="3600" w:hanging="360"/>
      </w:pPr>
    </w:lvl>
    <w:lvl w:ilvl="5" w:tplc="0706CEB4">
      <w:start w:val="1"/>
      <w:numFmt w:val="lowerRoman"/>
      <w:lvlText w:val="%6."/>
      <w:lvlJc w:val="right"/>
      <w:pPr>
        <w:ind w:left="4320" w:hanging="180"/>
      </w:pPr>
    </w:lvl>
    <w:lvl w:ilvl="6" w:tplc="4AEE0032">
      <w:start w:val="1"/>
      <w:numFmt w:val="decimal"/>
      <w:lvlText w:val="%7."/>
      <w:lvlJc w:val="left"/>
      <w:pPr>
        <w:ind w:left="5040" w:hanging="360"/>
      </w:pPr>
    </w:lvl>
    <w:lvl w:ilvl="7" w:tplc="F3EEA854">
      <w:start w:val="1"/>
      <w:numFmt w:val="lowerLetter"/>
      <w:lvlText w:val="%8."/>
      <w:lvlJc w:val="left"/>
      <w:pPr>
        <w:ind w:left="5760" w:hanging="360"/>
      </w:pPr>
    </w:lvl>
    <w:lvl w:ilvl="8" w:tplc="4DDA10BE">
      <w:start w:val="1"/>
      <w:numFmt w:val="lowerRoman"/>
      <w:lvlText w:val="%9."/>
      <w:lvlJc w:val="right"/>
      <w:pPr>
        <w:ind w:left="6480" w:hanging="180"/>
      </w:pPr>
    </w:lvl>
  </w:abstractNum>
  <w:abstractNum w:abstractNumId="24" w15:restartNumberingAfterBreak="0">
    <w:nsid w:val="752E3BB5"/>
    <w:multiLevelType w:val="hybridMultilevel"/>
    <w:tmpl w:val="20D6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D3FA0"/>
    <w:multiLevelType w:val="hybridMultilevel"/>
    <w:tmpl w:val="FFFFFFFF"/>
    <w:lvl w:ilvl="0" w:tplc="646E47B2">
      <w:start w:val="1"/>
      <w:numFmt w:val="decimal"/>
      <w:lvlText w:val="%1."/>
      <w:lvlJc w:val="left"/>
      <w:pPr>
        <w:ind w:left="720" w:hanging="360"/>
      </w:pPr>
    </w:lvl>
    <w:lvl w:ilvl="1" w:tplc="C6D20300">
      <w:start w:val="1"/>
      <w:numFmt w:val="lowerLetter"/>
      <w:lvlText w:val="%2."/>
      <w:lvlJc w:val="left"/>
      <w:pPr>
        <w:ind w:left="1440" w:hanging="360"/>
      </w:pPr>
    </w:lvl>
    <w:lvl w:ilvl="2" w:tplc="76587124">
      <w:start w:val="1"/>
      <w:numFmt w:val="lowerRoman"/>
      <w:lvlText w:val="%3."/>
      <w:lvlJc w:val="right"/>
      <w:pPr>
        <w:ind w:left="2160" w:hanging="180"/>
      </w:pPr>
    </w:lvl>
    <w:lvl w:ilvl="3" w:tplc="0D6A1D6E">
      <w:start w:val="1"/>
      <w:numFmt w:val="decimal"/>
      <w:lvlText w:val="%4."/>
      <w:lvlJc w:val="left"/>
      <w:pPr>
        <w:ind w:left="2880" w:hanging="360"/>
      </w:pPr>
    </w:lvl>
    <w:lvl w:ilvl="4" w:tplc="54C0DFC6">
      <w:start w:val="1"/>
      <w:numFmt w:val="lowerLetter"/>
      <w:lvlText w:val="%5."/>
      <w:lvlJc w:val="left"/>
      <w:pPr>
        <w:ind w:left="3600" w:hanging="360"/>
      </w:pPr>
    </w:lvl>
    <w:lvl w:ilvl="5" w:tplc="32509EAA">
      <w:start w:val="1"/>
      <w:numFmt w:val="lowerRoman"/>
      <w:lvlText w:val="%6."/>
      <w:lvlJc w:val="right"/>
      <w:pPr>
        <w:ind w:left="4320" w:hanging="180"/>
      </w:pPr>
    </w:lvl>
    <w:lvl w:ilvl="6" w:tplc="602CE380">
      <w:start w:val="1"/>
      <w:numFmt w:val="decimal"/>
      <w:lvlText w:val="%7."/>
      <w:lvlJc w:val="left"/>
      <w:pPr>
        <w:ind w:left="5040" w:hanging="360"/>
      </w:pPr>
    </w:lvl>
    <w:lvl w:ilvl="7" w:tplc="6AF6E2C8">
      <w:start w:val="1"/>
      <w:numFmt w:val="lowerLetter"/>
      <w:lvlText w:val="%8."/>
      <w:lvlJc w:val="left"/>
      <w:pPr>
        <w:ind w:left="5760" w:hanging="360"/>
      </w:pPr>
    </w:lvl>
    <w:lvl w:ilvl="8" w:tplc="CDD28122">
      <w:start w:val="1"/>
      <w:numFmt w:val="lowerRoman"/>
      <w:lvlText w:val="%9."/>
      <w:lvlJc w:val="right"/>
      <w:pPr>
        <w:ind w:left="6480" w:hanging="180"/>
      </w:pPr>
    </w:lvl>
  </w:abstractNum>
  <w:abstractNum w:abstractNumId="26" w15:restartNumberingAfterBreak="0">
    <w:nsid w:val="786C1565"/>
    <w:multiLevelType w:val="hybridMultilevel"/>
    <w:tmpl w:val="1C9E59B6"/>
    <w:lvl w:ilvl="0" w:tplc="F6CEE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3916048">
    <w:abstractNumId w:val="3"/>
  </w:num>
  <w:num w:numId="2" w16cid:durableId="1407876754">
    <w:abstractNumId w:val="18"/>
  </w:num>
  <w:num w:numId="3" w16cid:durableId="1023164174">
    <w:abstractNumId w:val="0"/>
  </w:num>
  <w:num w:numId="4" w16cid:durableId="814568325">
    <w:abstractNumId w:val="8"/>
  </w:num>
  <w:num w:numId="5" w16cid:durableId="757289860">
    <w:abstractNumId w:val="20"/>
  </w:num>
  <w:num w:numId="6" w16cid:durableId="23291927">
    <w:abstractNumId w:val="12"/>
  </w:num>
  <w:num w:numId="7" w16cid:durableId="1686010350">
    <w:abstractNumId w:val="11"/>
  </w:num>
  <w:num w:numId="8" w16cid:durableId="1076053786">
    <w:abstractNumId w:val="2"/>
  </w:num>
  <w:num w:numId="9" w16cid:durableId="678242428">
    <w:abstractNumId w:val="17"/>
  </w:num>
  <w:num w:numId="10" w16cid:durableId="812330293">
    <w:abstractNumId w:val="1"/>
  </w:num>
  <w:num w:numId="11" w16cid:durableId="1247109257">
    <w:abstractNumId w:val="9"/>
  </w:num>
  <w:num w:numId="12" w16cid:durableId="843592429">
    <w:abstractNumId w:val="25"/>
  </w:num>
  <w:num w:numId="13" w16cid:durableId="1403793568">
    <w:abstractNumId w:val="23"/>
  </w:num>
  <w:num w:numId="14" w16cid:durableId="347952180">
    <w:abstractNumId w:val="19"/>
  </w:num>
  <w:num w:numId="15" w16cid:durableId="1330327131">
    <w:abstractNumId w:val="7"/>
  </w:num>
  <w:num w:numId="16" w16cid:durableId="437679764">
    <w:abstractNumId w:val="16"/>
  </w:num>
  <w:num w:numId="17" w16cid:durableId="949239186">
    <w:abstractNumId w:val="13"/>
  </w:num>
  <w:num w:numId="18" w16cid:durableId="1108158220">
    <w:abstractNumId w:val="6"/>
  </w:num>
  <w:num w:numId="19" w16cid:durableId="1307664207">
    <w:abstractNumId w:val="24"/>
  </w:num>
  <w:num w:numId="20" w16cid:durableId="1420831983">
    <w:abstractNumId w:val="26"/>
  </w:num>
  <w:num w:numId="21" w16cid:durableId="1733652435">
    <w:abstractNumId w:val="15"/>
  </w:num>
  <w:num w:numId="22" w16cid:durableId="431517399">
    <w:abstractNumId w:val="21"/>
  </w:num>
  <w:num w:numId="23" w16cid:durableId="1464151599">
    <w:abstractNumId w:val="22"/>
  </w:num>
  <w:num w:numId="24" w16cid:durableId="1411927983">
    <w:abstractNumId w:val="5"/>
  </w:num>
  <w:num w:numId="25" w16cid:durableId="1558055455">
    <w:abstractNumId w:val="14"/>
  </w:num>
  <w:num w:numId="26" w16cid:durableId="2038191850">
    <w:abstractNumId w:val="4"/>
  </w:num>
  <w:num w:numId="27" w16cid:durableId="872109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842"/>
    <w:rsid w:val="0000412E"/>
    <w:rsid w:val="000045EA"/>
    <w:rsid w:val="000405FD"/>
    <w:rsid w:val="00044AF2"/>
    <w:rsid w:val="00045296"/>
    <w:rsid w:val="00050CC5"/>
    <w:rsid w:val="000707E7"/>
    <w:rsid w:val="00070BE3"/>
    <w:rsid w:val="0007143A"/>
    <w:rsid w:val="0007291E"/>
    <w:rsid w:val="00073446"/>
    <w:rsid w:val="00074167"/>
    <w:rsid w:val="00087F60"/>
    <w:rsid w:val="000960BF"/>
    <w:rsid w:val="00097631"/>
    <w:rsid w:val="000A08AF"/>
    <w:rsid w:val="000A219C"/>
    <w:rsid w:val="000B5553"/>
    <w:rsid w:val="000C1E65"/>
    <w:rsid w:val="000C3FE9"/>
    <w:rsid w:val="000D7A5B"/>
    <w:rsid w:val="000D7D64"/>
    <w:rsid w:val="000E206C"/>
    <w:rsid w:val="000F3B24"/>
    <w:rsid w:val="00105597"/>
    <w:rsid w:val="00111F77"/>
    <w:rsid w:val="0011598E"/>
    <w:rsid w:val="00146352"/>
    <w:rsid w:val="00153D2C"/>
    <w:rsid w:val="001630C0"/>
    <w:rsid w:val="00167281"/>
    <w:rsid w:val="001752DF"/>
    <w:rsid w:val="00177CF9"/>
    <w:rsid w:val="001805AF"/>
    <w:rsid w:val="001819ED"/>
    <w:rsid w:val="0018422F"/>
    <w:rsid w:val="001902BF"/>
    <w:rsid w:val="001A527D"/>
    <w:rsid w:val="001B1B05"/>
    <w:rsid w:val="001B1B6A"/>
    <w:rsid w:val="001C3B72"/>
    <w:rsid w:val="001D2AA9"/>
    <w:rsid w:val="001D4C21"/>
    <w:rsid w:val="001E0DBC"/>
    <w:rsid w:val="001F6B74"/>
    <w:rsid w:val="00200879"/>
    <w:rsid w:val="002135B4"/>
    <w:rsid w:val="00234C00"/>
    <w:rsid w:val="00237E57"/>
    <w:rsid w:val="002413E7"/>
    <w:rsid w:val="00243CF1"/>
    <w:rsid w:val="00246300"/>
    <w:rsid w:val="00247B4C"/>
    <w:rsid w:val="00256066"/>
    <w:rsid w:val="00272567"/>
    <w:rsid w:val="00276426"/>
    <w:rsid w:val="00280DD8"/>
    <w:rsid w:val="00287951"/>
    <w:rsid w:val="00297C6C"/>
    <w:rsid w:val="002A0CCB"/>
    <w:rsid w:val="002A35AE"/>
    <w:rsid w:val="002B4470"/>
    <w:rsid w:val="002D35E4"/>
    <w:rsid w:val="002E23AB"/>
    <w:rsid w:val="002E5E5E"/>
    <w:rsid w:val="002E67A4"/>
    <w:rsid w:val="002F719A"/>
    <w:rsid w:val="0030037B"/>
    <w:rsid w:val="003210C1"/>
    <w:rsid w:val="00341A72"/>
    <w:rsid w:val="00345F97"/>
    <w:rsid w:val="003517BD"/>
    <w:rsid w:val="00351989"/>
    <w:rsid w:val="0035269F"/>
    <w:rsid w:val="00374229"/>
    <w:rsid w:val="00380008"/>
    <w:rsid w:val="00384702"/>
    <w:rsid w:val="003B04A2"/>
    <w:rsid w:val="003B145D"/>
    <w:rsid w:val="003C044E"/>
    <w:rsid w:val="003C6C39"/>
    <w:rsid w:val="003D18AD"/>
    <w:rsid w:val="003D7C4C"/>
    <w:rsid w:val="003E0296"/>
    <w:rsid w:val="003E106B"/>
    <w:rsid w:val="003E4552"/>
    <w:rsid w:val="003E78DE"/>
    <w:rsid w:val="003F1033"/>
    <w:rsid w:val="00420E6B"/>
    <w:rsid w:val="004235E3"/>
    <w:rsid w:val="00442AF6"/>
    <w:rsid w:val="004550D2"/>
    <w:rsid w:val="00472C90"/>
    <w:rsid w:val="00473E1F"/>
    <w:rsid w:val="004804AC"/>
    <w:rsid w:val="004871A1"/>
    <w:rsid w:val="004A23B6"/>
    <w:rsid w:val="004A48DF"/>
    <w:rsid w:val="004B565C"/>
    <w:rsid w:val="004C34D2"/>
    <w:rsid w:val="004D5E8A"/>
    <w:rsid w:val="004F060E"/>
    <w:rsid w:val="005110ED"/>
    <w:rsid w:val="0051213E"/>
    <w:rsid w:val="00526D85"/>
    <w:rsid w:val="00544E07"/>
    <w:rsid w:val="00554FC9"/>
    <w:rsid w:val="00555A8C"/>
    <w:rsid w:val="00555ECF"/>
    <w:rsid w:val="00560FD3"/>
    <w:rsid w:val="00582879"/>
    <w:rsid w:val="005940B7"/>
    <w:rsid w:val="00596354"/>
    <w:rsid w:val="00597F6A"/>
    <w:rsid w:val="005A0282"/>
    <w:rsid w:val="005B298A"/>
    <w:rsid w:val="005B5811"/>
    <w:rsid w:val="005C2BE1"/>
    <w:rsid w:val="005C39CD"/>
    <w:rsid w:val="005C6ABF"/>
    <w:rsid w:val="005E0385"/>
    <w:rsid w:val="005E6866"/>
    <w:rsid w:val="005F0910"/>
    <w:rsid w:val="005F0C53"/>
    <w:rsid w:val="006623CB"/>
    <w:rsid w:val="00666F0B"/>
    <w:rsid w:val="00676462"/>
    <w:rsid w:val="006928A4"/>
    <w:rsid w:val="006A0491"/>
    <w:rsid w:val="006A301E"/>
    <w:rsid w:val="006B06CA"/>
    <w:rsid w:val="006B33A6"/>
    <w:rsid w:val="006C42DA"/>
    <w:rsid w:val="006C4E62"/>
    <w:rsid w:val="006D4BAD"/>
    <w:rsid w:val="006E339C"/>
    <w:rsid w:val="006E427B"/>
    <w:rsid w:val="007145AB"/>
    <w:rsid w:val="00715D48"/>
    <w:rsid w:val="007228B4"/>
    <w:rsid w:val="00723162"/>
    <w:rsid w:val="0074086B"/>
    <w:rsid w:val="00753112"/>
    <w:rsid w:val="0077295D"/>
    <w:rsid w:val="00775A35"/>
    <w:rsid w:val="007829DD"/>
    <w:rsid w:val="0078499D"/>
    <w:rsid w:val="00785143"/>
    <w:rsid w:val="007B3F2F"/>
    <w:rsid w:val="007D31FD"/>
    <w:rsid w:val="007D3B35"/>
    <w:rsid w:val="007E298E"/>
    <w:rsid w:val="007E2D75"/>
    <w:rsid w:val="007E7AC9"/>
    <w:rsid w:val="00802094"/>
    <w:rsid w:val="008140C3"/>
    <w:rsid w:val="0082290B"/>
    <w:rsid w:val="00830FE3"/>
    <w:rsid w:val="008325C2"/>
    <w:rsid w:val="008438DC"/>
    <w:rsid w:val="008456AC"/>
    <w:rsid w:val="00845DF9"/>
    <w:rsid w:val="00860A7A"/>
    <w:rsid w:val="008644EC"/>
    <w:rsid w:val="00874964"/>
    <w:rsid w:val="00886659"/>
    <w:rsid w:val="008A5694"/>
    <w:rsid w:val="008C21E2"/>
    <w:rsid w:val="008C37B1"/>
    <w:rsid w:val="008D3B18"/>
    <w:rsid w:val="008E159C"/>
    <w:rsid w:val="008E270E"/>
    <w:rsid w:val="008F77EF"/>
    <w:rsid w:val="00904FA3"/>
    <w:rsid w:val="00907B6F"/>
    <w:rsid w:val="00914A75"/>
    <w:rsid w:val="009274F8"/>
    <w:rsid w:val="00934E75"/>
    <w:rsid w:val="00934FFB"/>
    <w:rsid w:val="00947D39"/>
    <w:rsid w:val="009703CE"/>
    <w:rsid w:val="00971576"/>
    <w:rsid w:val="009736B7"/>
    <w:rsid w:val="009A0A5F"/>
    <w:rsid w:val="009A3ED4"/>
    <w:rsid w:val="009B2440"/>
    <w:rsid w:val="009B345E"/>
    <w:rsid w:val="009B6659"/>
    <w:rsid w:val="009C57E8"/>
    <w:rsid w:val="009D6663"/>
    <w:rsid w:val="009E02E8"/>
    <w:rsid w:val="009F2097"/>
    <w:rsid w:val="009F301B"/>
    <w:rsid w:val="009F37A4"/>
    <w:rsid w:val="009F4CA5"/>
    <w:rsid w:val="00A03FBC"/>
    <w:rsid w:val="00A04B58"/>
    <w:rsid w:val="00A108AB"/>
    <w:rsid w:val="00A240CF"/>
    <w:rsid w:val="00A31F26"/>
    <w:rsid w:val="00A4371C"/>
    <w:rsid w:val="00A470FD"/>
    <w:rsid w:val="00A51D87"/>
    <w:rsid w:val="00A746A1"/>
    <w:rsid w:val="00A91E24"/>
    <w:rsid w:val="00AC6D09"/>
    <w:rsid w:val="00AD3065"/>
    <w:rsid w:val="00AD5B30"/>
    <w:rsid w:val="00AE295E"/>
    <w:rsid w:val="00AF02A6"/>
    <w:rsid w:val="00AF0C6D"/>
    <w:rsid w:val="00AF2E8B"/>
    <w:rsid w:val="00AF32F9"/>
    <w:rsid w:val="00AF7C54"/>
    <w:rsid w:val="00B05B86"/>
    <w:rsid w:val="00B13EA1"/>
    <w:rsid w:val="00B160E4"/>
    <w:rsid w:val="00B174EC"/>
    <w:rsid w:val="00B21BCB"/>
    <w:rsid w:val="00B2587C"/>
    <w:rsid w:val="00B274AC"/>
    <w:rsid w:val="00B346A9"/>
    <w:rsid w:val="00B36528"/>
    <w:rsid w:val="00B429BA"/>
    <w:rsid w:val="00B42A02"/>
    <w:rsid w:val="00B4351A"/>
    <w:rsid w:val="00B5545A"/>
    <w:rsid w:val="00B636E9"/>
    <w:rsid w:val="00B6446B"/>
    <w:rsid w:val="00B70131"/>
    <w:rsid w:val="00B95221"/>
    <w:rsid w:val="00B9774E"/>
    <w:rsid w:val="00BB3701"/>
    <w:rsid w:val="00BC1FEE"/>
    <w:rsid w:val="00BC6D27"/>
    <w:rsid w:val="00BF3E44"/>
    <w:rsid w:val="00BF4D6E"/>
    <w:rsid w:val="00C050F7"/>
    <w:rsid w:val="00C0704F"/>
    <w:rsid w:val="00C13730"/>
    <w:rsid w:val="00C331A5"/>
    <w:rsid w:val="00C36ACA"/>
    <w:rsid w:val="00C42463"/>
    <w:rsid w:val="00C42530"/>
    <w:rsid w:val="00C47BC7"/>
    <w:rsid w:val="00C5257B"/>
    <w:rsid w:val="00C56B14"/>
    <w:rsid w:val="00C57D4E"/>
    <w:rsid w:val="00C60E17"/>
    <w:rsid w:val="00C628CC"/>
    <w:rsid w:val="00C633B6"/>
    <w:rsid w:val="00C74ADF"/>
    <w:rsid w:val="00C8333B"/>
    <w:rsid w:val="00CA0042"/>
    <w:rsid w:val="00CA2205"/>
    <w:rsid w:val="00CB2D41"/>
    <w:rsid w:val="00CB5DDC"/>
    <w:rsid w:val="00CB7B79"/>
    <w:rsid w:val="00CC18DF"/>
    <w:rsid w:val="00CC2151"/>
    <w:rsid w:val="00CD0570"/>
    <w:rsid w:val="00CD7F20"/>
    <w:rsid w:val="00CE61D6"/>
    <w:rsid w:val="00CF4173"/>
    <w:rsid w:val="00CF72DE"/>
    <w:rsid w:val="00D01F86"/>
    <w:rsid w:val="00D20D69"/>
    <w:rsid w:val="00D23EE6"/>
    <w:rsid w:val="00D3495A"/>
    <w:rsid w:val="00D36A65"/>
    <w:rsid w:val="00D42A51"/>
    <w:rsid w:val="00D47847"/>
    <w:rsid w:val="00D51CB0"/>
    <w:rsid w:val="00D60E04"/>
    <w:rsid w:val="00D632DF"/>
    <w:rsid w:val="00D73D9D"/>
    <w:rsid w:val="00D807D8"/>
    <w:rsid w:val="00DB00D2"/>
    <w:rsid w:val="00DB78B7"/>
    <w:rsid w:val="00DC4647"/>
    <w:rsid w:val="00DD180B"/>
    <w:rsid w:val="00DD3664"/>
    <w:rsid w:val="00DE24C4"/>
    <w:rsid w:val="00DE3842"/>
    <w:rsid w:val="00DF4320"/>
    <w:rsid w:val="00E03704"/>
    <w:rsid w:val="00E06028"/>
    <w:rsid w:val="00E116F8"/>
    <w:rsid w:val="00E2729E"/>
    <w:rsid w:val="00E452A4"/>
    <w:rsid w:val="00E455E2"/>
    <w:rsid w:val="00E81E4C"/>
    <w:rsid w:val="00E96E05"/>
    <w:rsid w:val="00EB5FED"/>
    <w:rsid w:val="00EC1896"/>
    <w:rsid w:val="00ED474A"/>
    <w:rsid w:val="00ED4ACA"/>
    <w:rsid w:val="00ED554B"/>
    <w:rsid w:val="00EE7DD5"/>
    <w:rsid w:val="00EF3D17"/>
    <w:rsid w:val="00EF6F8A"/>
    <w:rsid w:val="00EF7219"/>
    <w:rsid w:val="00F03232"/>
    <w:rsid w:val="00F13F20"/>
    <w:rsid w:val="00F20A98"/>
    <w:rsid w:val="00F20EFE"/>
    <w:rsid w:val="00F227BC"/>
    <w:rsid w:val="00F3394F"/>
    <w:rsid w:val="00F40565"/>
    <w:rsid w:val="00F40831"/>
    <w:rsid w:val="00F50A6A"/>
    <w:rsid w:val="00F64860"/>
    <w:rsid w:val="00F67BB0"/>
    <w:rsid w:val="00F746BB"/>
    <w:rsid w:val="00F76CB8"/>
    <w:rsid w:val="00F85DB8"/>
    <w:rsid w:val="00F91A68"/>
    <w:rsid w:val="00F93B2C"/>
    <w:rsid w:val="00FB02E2"/>
    <w:rsid w:val="00FB3A49"/>
    <w:rsid w:val="00FC473C"/>
    <w:rsid w:val="00FC4E31"/>
    <w:rsid w:val="00FD0BE7"/>
    <w:rsid w:val="00FD65A2"/>
    <w:rsid w:val="00FE6679"/>
    <w:rsid w:val="00FF478D"/>
    <w:rsid w:val="0BC8CA47"/>
    <w:rsid w:val="0F006B09"/>
    <w:rsid w:val="1C578DA4"/>
    <w:rsid w:val="1F1E7C59"/>
    <w:rsid w:val="266FFEB9"/>
    <w:rsid w:val="2BF36AD0"/>
    <w:rsid w:val="3DCFCCC7"/>
    <w:rsid w:val="43E13515"/>
    <w:rsid w:val="728CB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11BDF"/>
  <w15:chartTrackingRefBased/>
  <w15:docId w15:val="{ADBF49E0-3864-41B7-B669-F8B48806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842"/>
  </w:style>
  <w:style w:type="paragraph" w:styleId="Footer">
    <w:name w:val="footer"/>
    <w:basedOn w:val="Normal"/>
    <w:link w:val="FooterChar"/>
    <w:uiPriority w:val="99"/>
    <w:unhideWhenUsed/>
    <w:rsid w:val="00DE3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842"/>
  </w:style>
  <w:style w:type="paragraph" w:styleId="ListParagraph">
    <w:name w:val="List Paragraph"/>
    <w:basedOn w:val="Normal"/>
    <w:uiPriority w:val="34"/>
    <w:qFormat/>
    <w:rsid w:val="00BC6D27"/>
    <w:pPr>
      <w:ind w:left="720"/>
      <w:contextualSpacing/>
    </w:pPr>
  </w:style>
  <w:style w:type="character" w:styleId="Hyperlink">
    <w:name w:val="Hyperlink"/>
    <w:basedOn w:val="DefaultParagraphFont"/>
    <w:uiPriority w:val="99"/>
    <w:unhideWhenUsed/>
    <w:rsid w:val="00BC6D27"/>
    <w:rPr>
      <w:color w:val="0563C1" w:themeColor="hyperlink"/>
      <w:u w:val="single"/>
    </w:rPr>
  </w:style>
  <w:style w:type="paragraph" w:styleId="Revision">
    <w:name w:val="Revision"/>
    <w:hidden/>
    <w:uiPriority w:val="99"/>
    <w:semiHidden/>
    <w:rsid w:val="00B2587C"/>
    <w:pPr>
      <w:spacing w:after="0" w:line="240" w:lineRule="auto"/>
    </w:pPr>
  </w:style>
  <w:style w:type="character" w:styleId="CommentReference">
    <w:name w:val="annotation reference"/>
    <w:basedOn w:val="DefaultParagraphFont"/>
    <w:uiPriority w:val="99"/>
    <w:semiHidden/>
    <w:unhideWhenUsed/>
    <w:rsid w:val="00B2587C"/>
    <w:rPr>
      <w:sz w:val="16"/>
      <w:szCs w:val="16"/>
    </w:rPr>
  </w:style>
  <w:style w:type="paragraph" w:styleId="CommentText">
    <w:name w:val="annotation text"/>
    <w:basedOn w:val="Normal"/>
    <w:link w:val="CommentTextChar"/>
    <w:uiPriority w:val="99"/>
    <w:unhideWhenUsed/>
    <w:rsid w:val="00B2587C"/>
    <w:pPr>
      <w:spacing w:line="240" w:lineRule="auto"/>
    </w:pPr>
    <w:rPr>
      <w:sz w:val="20"/>
      <w:szCs w:val="20"/>
    </w:rPr>
  </w:style>
  <w:style w:type="character" w:customStyle="1" w:styleId="CommentTextChar">
    <w:name w:val="Comment Text Char"/>
    <w:basedOn w:val="DefaultParagraphFont"/>
    <w:link w:val="CommentText"/>
    <w:uiPriority w:val="99"/>
    <w:rsid w:val="00B2587C"/>
    <w:rPr>
      <w:sz w:val="20"/>
      <w:szCs w:val="20"/>
    </w:rPr>
  </w:style>
  <w:style w:type="paragraph" w:styleId="CommentSubject">
    <w:name w:val="annotation subject"/>
    <w:basedOn w:val="CommentText"/>
    <w:next w:val="CommentText"/>
    <w:link w:val="CommentSubjectChar"/>
    <w:uiPriority w:val="99"/>
    <w:semiHidden/>
    <w:unhideWhenUsed/>
    <w:rsid w:val="00B2587C"/>
    <w:rPr>
      <w:b/>
      <w:bCs/>
    </w:rPr>
  </w:style>
  <w:style w:type="character" w:customStyle="1" w:styleId="CommentSubjectChar">
    <w:name w:val="Comment Subject Char"/>
    <w:basedOn w:val="CommentTextChar"/>
    <w:link w:val="CommentSubject"/>
    <w:uiPriority w:val="99"/>
    <w:semiHidden/>
    <w:rsid w:val="00B2587C"/>
    <w:rPr>
      <w:b/>
      <w:bCs/>
      <w:sz w:val="20"/>
      <w:szCs w:val="20"/>
    </w:rPr>
  </w:style>
  <w:style w:type="character" w:customStyle="1" w:styleId="UnresolvedMention1">
    <w:name w:val="Unresolved Mention1"/>
    <w:basedOn w:val="DefaultParagraphFont"/>
    <w:uiPriority w:val="99"/>
    <w:semiHidden/>
    <w:unhideWhenUsed/>
    <w:rsid w:val="00AC6D09"/>
    <w:rPr>
      <w:color w:val="605E5C"/>
      <w:shd w:val="clear" w:color="auto" w:fill="E1DFDD"/>
    </w:rPr>
  </w:style>
  <w:style w:type="paragraph" w:styleId="NormalWeb">
    <w:name w:val="Normal (Web)"/>
    <w:basedOn w:val="Normal"/>
    <w:uiPriority w:val="99"/>
    <w:unhideWhenUsed/>
    <w:rsid w:val="00AC6D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4229"/>
  </w:style>
  <w:style w:type="character" w:customStyle="1" w:styleId="eop">
    <w:name w:val="eop"/>
    <w:basedOn w:val="DefaultParagraphFont"/>
    <w:rsid w:val="00374229"/>
  </w:style>
  <w:style w:type="character" w:styleId="FollowedHyperlink">
    <w:name w:val="FollowedHyperlink"/>
    <w:basedOn w:val="DefaultParagraphFont"/>
    <w:uiPriority w:val="99"/>
    <w:semiHidden/>
    <w:unhideWhenUsed/>
    <w:rsid w:val="00FB02E2"/>
    <w:rPr>
      <w:color w:val="954F72" w:themeColor="followedHyperlink"/>
      <w:u w:val="single"/>
    </w:rPr>
  </w:style>
  <w:style w:type="character" w:styleId="Strong">
    <w:name w:val="Strong"/>
    <w:basedOn w:val="DefaultParagraphFont"/>
    <w:uiPriority w:val="22"/>
    <w:qFormat/>
    <w:rsid w:val="00F40831"/>
    <w:rPr>
      <w:b/>
      <w:bCs/>
    </w:rPr>
  </w:style>
  <w:style w:type="paragraph" w:styleId="BalloonText">
    <w:name w:val="Balloon Text"/>
    <w:basedOn w:val="Normal"/>
    <w:link w:val="BalloonTextChar"/>
    <w:uiPriority w:val="99"/>
    <w:semiHidden/>
    <w:unhideWhenUsed/>
    <w:rsid w:val="00167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1642">
      <w:bodyDiv w:val="1"/>
      <w:marLeft w:val="0"/>
      <w:marRight w:val="0"/>
      <w:marTop w:val="0"/>
      <w:marBottom w:val="0"/>
      <w:divBdr>
        <w:top w:val="none" w:sz="0" w:space="0" w:color="auto"/>
        <w:left w:val="none" w:sz="0" w:space="0" w:color="auto"/>
        <w:bottom w:val="none" w:sz="0" w:space="0" w:color="auto"/>
        <w:right w:val="none" w:sz="0" w:space="0" w:color="auto"/>
      </w:divBdr>
    </w:div>
    <w:div w:id="36777686">
      <w:bodyDiv w:val="1"/>
      <w:marLeft w:val="0"/>
      <w:marRight w:val="0"/>
      <w:marTop w:val="0"/>
      <w:marBottom w:val="0"/>
      <w:divBdr>
        <w:top w:val="none" w:sz="0" w:space="0" w:color="auto"/>
        <w:left w:val="none" w:sz="0" w:space="0" w:color="auto"/>
        <w:bottom w:val="none" w:sz="0" w:space="0" w:color="auto"/>
        <w:right w:val="none" w:sz="0" w:space="0" w:color="auto"/>
      </w:divBdr>
    </w:div>
    <w:div w:id="169419402">
      <w:bodyDiv w:val="1"/>
      <w:marLeft w:val="0"/>
      <w:marRight w:val="0"/>
      <w:marTop w:val="0"/>
      <w:marBottom w:val="0"/>
      <w:divBdr>
        <w:top w:val="none" w:sz="0" w:space="0" w:color="auto"/>
        <w:left w:val="none" w:sz="0" w:space="0" w:color="auto"/>
        <w:bottom w:val="none" w:sz="0" w:space="0" w:color="auto"/>
        <w:right w:val="none" w:sz="0" w:space="0" w:color="auto"/>
      </w:divBdr>
    </w:div>
    <w:div w:id="243300973">
      <w:bodyDiv w:val="1"/>
      <w:marLeft w:val="0"/>
      <w:marRight w:val="0"/>
      <w:marTop w:val="0"/>
      <w:marBottom w:val="0"/>
      <w:divBdr>
        <w:top w:val="none" w:sz="0" w:space="0" w:color="auto"/>
        <w:left w:val="none" w:sz="0" w:space="0" w:color="auto"/>
        <w:bottom w:val="none" w:sz="0" w:space="0" w:color="auto"/>
        <w:right w:val="none" w:sz="0" w:space="0" w:color="auto"/>
      </w:divBdr>
      <w:divsChild>
        <w:div w:id="212890806">
          <w:marLeft w:val="547"/>
          <w:marRight w:val="0"/>
          <w:marTop w:val="0"/>
          <w:marBottom w:val="60"/>
          <w:divBdr>
            <w:top w:val="none" w:sz="0" w:space="0" w:color="auto"/>
            <w:left w:val="none" w:sz="0" w:space="0" w:color="auto"/>
            <w:bottom w:val="none" w:sz="0" w:space="0" w:color="auto"/>
            <w:right w:val="none" w:sz="0" w:space="0" w:color="auto"/>
          </w:divBdr>
        </w:div>
        <w:div w:id="479034460">
          <w:marLeft w:val="547"/>
          <w:marRight w:val="0"/>
          <w:marTop w:val="0"/>
          <w:marBottom w:val="60"/>
          <w:divBdr>
            <w:top w:val="none" w:sz="0" w:space="0" w:color="auto"/>
            <w:left w:val="none" w:sz="0" w:space="0" w:color="auto"/>
            <w:bottom w:val="none" w:sz="0" w:space="0" w:color="auto"/>
            <w:right w:val="none" w:sz="0" w:space="0" w:color="auto"/>
          </w:divBdr>
        </w:div>
        <w:div w:id="2014844009">
          <w:marLeft w:val="547"/>
          <w:marRight w:val="0"/>
          <w:marTop w:val="0"/>
          <w:marBottom w:val="60"/>
          <w:divBdr>
            <w:top w:val="none" w:sz="0" w:space="0" w:color="auto"/>
            <w:left w:val="none" w:sz="0" w:space="0" w:color="auto"/>
            <w:bottom w:val="none" w:sz="0" w:space="0" w:color="auto"/>
            <w:right w:val="none" w:sz="0" w:space="0" w:color="auto"/>
          </w:divBdr>
        </w:div>
      </w:divsChild>
    </w:div>
    <w:div w:id="695928134">
      <w:bodyDiv w:val="1"/>
      <w:marLeft w:val="0"/>
      <w:marRight w:val="0"/>
      <w:marTop w:val="0"/>
      <w:marBottom w:val="0"/>
      <w:divBdr>
        <w:top w:val="none" w:sz="0" w:space="0" w:color="auto"/>
        <w:left w:val="none" w:sz="0" w:space="0" w:color="auto"/>
        <w:bottom w:val="none" w:sz="0" w:space="0" w:color="auto"/>
        <w:right w:val="none" w:sz="0" w:space="0" w:color="auto"/>
      </w:divBdr>
    </w:div>
    <w:div w:id="723676599">
      <w:bodyDiv w:val="1"/>
      <w:marLeft w:val="0"/>
      <w:marRight w:val="0"/>
      <w:marTop w:val="0"/>
      <w:marBottom w:val="0"/>
      <w:divBdr>
        <w:top w:val="none" w:sz="0" w:space="0" w:color="auto"/>
        <w:left w:val="none" w:sz="0" w:space="0" w:color="auto"/>
        <w:bottom w:val="none" w:sz="0" w:space="0" w:color="auto"/>
        <w:right w:val="none" w:sz="0" w:space="0" w:color="auto"/>
      </w:divBdr>
      <w:divsChild>
        <w:div w:id="2145847831">
          <w:marLeft w:val="547"/>
          <w:marRight w:val="0"/>
          <w:marTop w:val="0"/>
          <w:marBottom w:val="0"/>
          <w:divBdr>
            <w:top w:val="none" w:sz="0" w:space="0" w:color="auto"/>
            <w:left w:val="none" w:sz="0" w:space="0" w:color="auto"/>
            <w:bottom w:val="none" w:sz="0" w:space="0" w:color="auto"/>
            <w:right w:val="none" w:sz="0" w:space="0" w:color="auto"/>
          </w:divBdr>
        </w:div>
        <w:div w:id="937907930">
          <w:marLeft w:val="547"/>
          <w:marRight w:val="0"/>
          <w:marTop w:val="0"/>
          <w:marBottom w:val="0"/>
          <w:divBdr>
            <w:top w:val="none" w:sz="0" w:space="0" w:color="auto"/>
            <w:left w:val="none" w:sz="0" w:space="0" w:color="auto"/>
            <w:bottom w:val="none" w:sz="0" w:space="0" w:color="auto"/>
            <w:right w:val="none" w:sz="0" w:space="0" w:color="auto"/>
          </w:divBdr>
        </w:div>
        <w:div w:id="2106152598">
          <w:marLeft w:val="1166"/>
          <w:marRight w:val="0"/>
          <w:marTop w:val="0"/>
          <w:marBottom w:val="0"/>
          <w:divBdr>
            <w:top w:val="none" w:sz="0" w:space="0" w:color="auto"/>
            <w:left w:val="none" w:sz="0" w:space="0" w:color="auto"/>
            <w:bottom w:val="none" w:sz="0" w:space="0" w:color="auto"/>
            <w:right w:val="none" w:sz="0" w:space="0" w:color="auto"/>
          </w:divBdr>
        </w:div>
        <w:div w:id="1360161687">
          <w:marLeft w:val="1166"/>
          <w:marRight w:val="0"/>
          <w:marTop w:val="0"/>
          <w:marBottom w:val="0"/>
          <w:divBdr>
            <w:top w:val="none" w:sz="0" w:space="0" w:color="auto"/>
            <w:left w:val="none" w:sz="0" w:space="0" w:color="auto"/>
            <w:bottom w:val="none" w:sz="0" w:space="0" w:color="auto"/>
            <w:right w:val="none" w:sz="0" w:space="0" w:color="auto"/>
          </w:divBdr>
        </w:div>
        <w:div w:id="154761084">
          <w:marLeft w:val="1166"/>
          <w:marRight w:val="0"/>
          <w:marTop w:val="0"/>
          <w:marBottom w:val="0"/>
          <w:divBdr>
            <w:top w:val="none" w:sz="0" w:space="0" w:color="auto"/>
            <w:left w:val="none" w:sz="0" w:space="0" w:color="auto"/>
            <w:bottom w:val="none" w:sz="0" w:space="0" w:color="auto"/>
            <w:right w:val="none" w:sz="0" w:space="0" w:color="auto"/>
          </w:divBdr>
        </w:div>
        <w:div w:id="2007973992">
          <w:marLeft w:val="1166"/>
          <w:marRight w:val="0"/>
          <w:marTop w:val="0"/>
          <w:marBottom w:val="0"/>
          <w:divBdr>
            <w:top w:val="none" w:sz="0" w:space="0" w:color="auto"/>
            <w:left w:val="none" w:sz="0" w:space="0" w:color="auto"/>
            <w:bottom w:val="none" w:sz="0" w:space="0" w:color="auto"/>
            <w:right w:val="none" w:sz="0" w:space="0" w:color="auto"/>
          </w:divBdr>
        </w:div>
        <w:div w:id="1005010043">
          <w:marLeft w:val="1166"/>
          <w:marRight w:val="0"/>
          <w:marTop w:val="0"/>
          <w:marBottom w:val="0"/>
          <w:divBdr>
            <w:top w:val="none" w:sz="0" w:space="0" w:color="auto"/>
            <w:left w:val="none" w:sz="0" w:space="0" w:color="auto"/>
            <w:bottom w:val="none" w:sz="0" w:space="0" w:color="auto"/>
            <w:right w:val="none" w:sz="0" w:space="0" w:color="auto"/>
          </w:divBdr>
        </w:div>
        <w:div w:id="1413238348">
          <w:marLeft w:val="1166"/>
          <w:marRight w:val="0"/>
          <w:marTop w:val="0"/>
          <w:marBottom w:val="0"/>
          <w:divBdr>
            <w:top w:val="none" w:sz="0" w:space="0" w:color="auto"/>
            <w:left w:val="none" w:sz="0" w:space="0" w:color="auto"/>
            <w:bottom w:val="none" w:sz="0" w:space="0" w:color="auto"/>
            <w:right w:val="none" w:sz="0" w:space="0" w:color="auto"/>
          </w:divBdr>
        </w:div>
        <w:div w:id="543063927">
          <w:marLeft w:val="547"/>
          <w:marRight w:val="0"/>
          <w:marTop w:val="0"/>
          <w:marBottom w:val="0"/>
          <w:divBdr>
            <w:top w:val="none" w:sz="0" w:space="0" w:color="auto"/>
            <w:left w:val="none" w:sz="0" w:space="0" w:color="auto"/>
            <w:bottom w:val="none" w:sz="0" w:space="0" w:color="auto"/>
            <w:right w:val="none" w:sz="0" w:space="0" w:color="auto"/>
          </w:divBdr>
        </w:div>
        <w:div w:id="1889414432">
          <w:marLeft w:val="1166"/>
          <w:marRight w:val="0"/>
          <w:marTop w:val="0"/>
          <w:marBottom w:val="0"/>
          <w:divBdr>
            <w:top w:val="none" w:sz="0" w:space="0" w:color="auto"/>
            <w:left w:val="none" w:sz="0" w:space="0" w:color="auto"/>
            <w:bottom w:val="none" w:sz="0" w:space="0" w:color="auto"/>
            <w:right w:val="none" w:sz="0" w:space="0" w:color="auto"/>
          </w:divBdr>
        </w:div>
        <w:div w:id="667368514">
          <w:marLeft w:val="1166"/>
          <w:marRight w:val="0"/>
          <w:marTop w:val="0"/>
          <w:marBottom w:val="0"/>
          <w:divBdr>
            <w:top w:val="none" w:sz="0" w:space="0" w:color="auto"/>
            <w:left w:val="none" w:sz="0" w:space="0" w:color="auto"/>
            <w:bottom w:val="none" w:sz="0" w:space="0" w:color="auto"/>
            <w:right w:val="none" w:sz="0" w:space="0" w:color="auto"/>
          </w:divBdr>
        </w:div>
        <w:div w:id="2079552444">
          <w:marLeft w:val="1166"/>
          <w:marRight w:val="0"/>
          <w:marTop w:val="0"/>
          <w:marBottom w:val="160"/>
          <w:divBdr>
            <w:top w:val="none" w:sz="0" w:space="0" w:color="auto"/>
            <w:left w:val="none" w:sz="0" w:space="0" w:color="auto"/>
            <w:bottom w:val="none" w:sz="0" w:space="0" w:color="auto"/>
            <w:right w:val="none" w:sz="0" w:space="0" w:color="auto"/>
          </w:divBdr>
        </w:div>
      </w:divsChild>
    </w:div>
    <w:div w:id="980620183">
      <w:bodyDiv w:val="1"/>
      <w:marLeft w:val="0"/>
      <w:marRight w:val="0"/>
      <w:marTop w:val="0"/>
      <w:marBottom w:val="0"/>
      <w:divBdr>
        <w:top w:val="none" w:sz="0" w:space="0" w:color="auto"/>
        <w:left w:val="none" w:sz="0" w:space="0" w:color="auto"/>
        <w:bottom w:val="none" w:sz="0" w:space="0" w:color="auto"/>
        <w:right w:val="none" w:sz="0" w:space="0" w:color="auto"/>
      </w:divBdr>
    </w:div>
    <w:div w:id="1223754680">
      <w:bodyDiv w:val="1"/>
      <w:marLeft w:val="0"/>
      <w:marRight w:val="0"/>
      <w:marTop w:val="0"/>
      <w:marBottom w:val="0"/>
      <w:divBdr>
        <w:top w:val="none" w:sz="0" w:space="0" w:color="auto"/>
        <w:left w:val="none" w:sz="0" w:space="0" w:color="auto"/>
        <w:bottom w:val="none" w:sz="0" w:space="0" w:color="auto"/>
        <w:right w:val="none" w:sz="0" w:space="0" w:color="auto"/>
      </w:divBdr>
    </w:div>
    <w:div w:id="1369523076">
      <w:bodyDiv w:val="1"/>
      <w:marLeft w:val="0"/>
      <w:marRight w:val="0"/>
      <w:marTop w:val="0"/>
      <w:marBottom w:val="0"/>
      <w:divBdr>
        <w:top w:val="none" w:sz="0" w:space="0" w:color="auto"/>
        <w:left w:val="none" w:sz="0" w:space="0" w:color="auto"/>
        <w:bottom w:val="none" w:sz="0" w:space="0" w:color="auto"/>
        <w:right w:val="none" w:sz="0" w:space="0" w:color="auto"/>
      </w:divBdr>
    </w:div>
    <w:div w:id="1855613252">
      <w:bodyDiv w:val="1"/>
      <w:marLeft w:val="0"/>
      <w:marRight w:val="0"/>
      <w:marTop w:val="0"/>
      <w:marBottom w:val="0"/>
      <w:divBdr>
        <w:top w:val="none" w:sz="0" w:space="0" w:color="auto"/>
        <w:left w:val="none" w:sz="0" w:space="0" w:color="auto"/>
        <w:bottom w:val="none" w:sz="0" w:space="0" w:color="auto"/>
        <w:right w:val="none" w:sz="0" w:space="0" w:color="auto"/>
      </w:divBdr>
    </w:div>
    <w:div w:id="2076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teraturewales.org/funding-for-events/" TargetMode="External"/><Relationship Id="rId18" Type="http://schemas.openxmlformats.org/officeDocument/2006/relationships/hyperlink" Target="https://www.tynewydd.wales/" TargetMode="External"/><Relationship Id="rId26" Type="http://schemas.openxmlformats.org/officeDocument/2006/relationships/hyperlink" Target="https://www.tynewydd.wales/" TargetMode="External"/><Relationship Id="rId21" Type="http://schemas.openxmlformats.org/officeDocument/2006/relationships/hyperlink" Target="https://www.literaturewales.org/strategic-plan-homepage/strategic-plan-main/sp2022-25-our-values-and-delivery-principle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iteraturewales.org/our-projects/representing-wales/" TargetMode="External"/><Relationship Id="rId17" Type="http://schemas.openxmlformats.org/officeDocument/2006/relationships/hyperlink" Target="https://www.literaturewales.org/our-projects/wales-book-year/" TargetMode="External"/><Relationship Id="rId25" Type="http://schemas.openxmlformats.org/officeDocument/2006/relationships/hyperlink" Target="https://www.literaturewales.org/our-projects/wales-book-year/wales-book-of-the-year-2022-judges/" TargetMode="External"/><Relationship Id="rId33" Type="http://schemas.openxmlformats.org/officeDocument/2006/relationships/hyperlink" Target="https://www.literaturewales.org/wp-content/uploads/2019/06/Literature-Wales-Equality-and-Diversity-Form.docx" TargetMode="External"/><Relationship Id="rId2" Type="http://schemas.openxmlformats.org/officeDocument/2006/relationships/customXml" Target="../customXml/item2.xml"/><Relationship Id="rId16" Type="http://schemas.openxmlformats.org/officeDocument/2006/relationships/hyperlink" Target="https://www.literaturewales.org/our-projects/childrens-laureate-wales/" TargetMode="External"/><Relationship Id="rId20" Type="http://schemas.openxmlformats.org/officeDocument/2006/relationships/hyperlink" Target="https://www.literaturewales.org/about/management-board/" TargetMode="External"/><Relationship Id="rId29" Type="http://schemas.openxmlformats.org/officeDocument/2006/relationships/hyperlink" Target="https://jerwoodarts.org/projects/weston-jerwood-creative-bursaries-20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iteraturewales.org/for-writers/writer-development/" TargetMode="External"/><Relationship Id="rId32" Type="http://schemas.openxmlformats.org/officeDocument/2006/relationships/hyperlink" Target="mailto:post@literaturewales.or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teraturewales.org/our-projects/bardd-plant-cymru/" TargetMode="External"/><Relationship Id="rId23" Type="http://schemas.openxmlformats.org/officeDocument/2006/relationships/hyperlink" Target="https://www.gov.uk/guidance/charity-trustee-whats-involved" TargetMode="External"/><Relationship Id="rId28" Type="http://schemas.openxmlformats.org/officeDocument/2006/relationships/hyperlink" Target="https://www.literaturewales.org/wp-content/uploads/2021/08/EDI-Plan-Literature-Wales-2020-23.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ynewydd.wales/success-stories/" TargetMode="External"/><Relationship Id="rId31" Type="http://schemas.openxmlformats.org/officeDocument/2006/relationships/hyperlink" Target="https://www.gov.uk/government/publications/the-essential-trustee-what-you-need-to-know-cc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turewales.org/our-projects/national-poet-wales/" TargetMode="External"/><Relationship Id="rId22" Type="http://schemas.openxmlformats.org/officeDocument/2006/relationships/hyperlink" Target="https://www.gov.uk/guidance/charity-trustee-whats-involved" TargetMode="External"/><Relationship Id="rId27" Type="http://schemas.openxmlformats.org/officeDocument/2006/relationships/hyperlink" Target="https://www.literaturewales.org/lw-blog/trustee-spotlight-christina-thatcher/" TargetMode="External"/><Relationship Id="rId30" Type="http://schemas.openxmlformats.org/officeDocument/2006/relationships/hyperlink" Target="mailto:post@liteaturewales.org" TargetMode="External"/><Relationship Id="rId35" Type="http://schemas.openxmlformats.org/officeDocument/2006/relationships/hyperlink" Target="mailto:alys@literaturewales.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2" ma:contentTypeDescription="Create a new document." ma:contentTypeScope="" ma:versionID="2f63649bbe31a758d2d14bc735c6641f">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b304b51a9fb2acf738a89b6c10a4da3d"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a1315c-2809-4c3d-92b4-1c4ae24d6432}"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Props1.xml><?xml version="1.0" encoding="utf-8"?>
<ds:datastoreItem xmlns:ds="http://schemas.openxmlformats.org/officeDocument/2006/customXml" ds:itemID="{5FE29A1B-9F65-4B94-B9C7-500BAE8FA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6659E-7B40-42C4-9C4C-89390D5D1DE7}">
  <ds:schemaRefs>
    <ds:schemaRef ds:uri="http://schemas.openxmlformats.org/officeDocument/2006/bibliography"/>
  </ds:schemaRefs>
</ds:datastoreItem>
</file>

<file path=customXml/itemProps3.xml><?xml version="1.0" encoding="utf-8"?>
<ds:datastoreItem xmlns:ds="http://schemas.openxmlformats.org/officeDocument/2006/customXml" ds:itemID="{6B4AFCC0-8EC9-43E2-8F27-6CBDEACEBA9F}">
  <ds:schemaRefs>
    <ds:schemaRef ds:uri="http://schemas.microsoft.com/sharepoint/v3/contenttype/forms"/>
  </ds:schemaRefs>
</ds:datastoreItem>
</file>

<file path=customXml/itemProps4.xml><?xml version="1.0" encoding="utf-8"?>
<ds:datastoreItem xmlns:ds="http://schemas.openxmlformats.org/officeDocument/2006/customXml" ds:itemID="{8B77E373-08A6-445A-86E5-A84FEA87B5A6}">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16</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CharactersWithSpaces>
  <SharedDoc>false</SharedDoc>
  <HLinks>
    <vt:vector size="144" baseType="variant">
      <vt:variant>
        <vt:i4>2031678</vt:i4>
      </vt:variant>
      <vt:variant>
        <vt:i4>69</vt:i4>
      </vt:variant>
      <vt:variant>
        <vt:i4>0</vt:i4>
      </vt:variant>
      <vt:variant>
        <vt:i4>5</vt:i4>
      </vt:variant>
      <vt:variant>
        <vt:lpwstr>mailto:alys@literaturewales.org</vt:lpwstr>
      </vt:variant>
      <vt:variant>
        <vt:lpwstr/>
      </vt:variant>
      <vt:variant>
        <vt:i4>983134</vt:i4>
      </vt:variant>
      <vt:variant>
        <vt:i4>66</vt:i4>
      </vt:variant>
      <vt:variant>
        <vt:i4>0</vt:i4>
      </vt:variant>
      <vt:variant>
        <vt:i4>5</vt:i4>
      </vt:variant>
      <vt:variant>
        <vt:lpwstr>https://www.literaturewales.org/wp-content/uploads/2019/06/Literature-Wales-Equality-and-Diversity-Form.docx</vt:lpwstr>
      </vt:variant>
      <vt:variant>
        <vt:lpwstr/>
      </vt:variant>
      <vt:variant>
        <vt:i4>262202</vt:i4>
      </vt:variant>
      <vt:variant>
        <vt:i4>63</vt:i4>
      </vt:variant>
      <vt:variant>
        <vt:i4>0</vt:i4>
      </vt:variant>
      <vt:variant>
        <vt:i4>5</vt:i4>
      </vt:variant>
      <vt:variant>
        <vt:lpwstr>mailto:post@literaturewales.org</vt:lpwstr>
      </vt:variant>
      <vt:variant>
        <vt:lpwstr/>
      </vt:variant>
      <vt:variant>
        <vt:i4>4784143</vt:i4>
      </vt:variant>
      <vt:variant>
        <vt:i4>60</vt:i4>
      </vt:variant>
      <vt:variant>
        <vt:i4>0</vt:i4>
      </vt:variant>
      <vt:variant>
        <vt:i4>5</vt:i4>
      </vt:variant>
      <vt:variant>
        <vt:lpwstr>https://www.literaturewales.org/strategic-plan-homepage/</vt:lpwstr>
      </vt:variant>
      <vt:variant>
        <vt:lpwstr/>
      </vt:variant>
      <vt:variant>
        <vt:i4>2818173</vt:i4>
      </vt:variant>
      <vt:variant>
        <vt:i4>57</vt:i4>
      </vt:variant>
      <vt:variant>
        <vt:i4>0</vt:i4>
      </vt:variant>
      <vt:variant>
        <vt:i4>5</vt:i4>
      </vt:variant>
      <vt:variant>
        <vt:lpwstr>https://www.gov.uk/government/publications/the-essential-trustee-what-you-need-to-know-cc3</vt:lpwstr>
      </vt:variant>
      <vt:variant>
        <vt:lpwstr/>
      </vt:variant>
      <vt:variant>
        <vt:i4>4915296</vt:i4>
      </vt:variant>
      <vt:variant>
        <vt:i4>54</vt:i4>
      </vt:variant>
      <vt:variant>
        <vt:i4>0</vt:i4>
      </vt:variant>
      <vt:variant>
        <vt:i4>5</vt:i4>
      </vt:variant>
      <vt:variant>
        <vt:lpwstr>mailto:post@liteaturewales.org</vt:lpwstr>
      </vt:variant>
      <vt:variant>
        <vt:lpwstr/>
      </vt:variant>
      <vt:variant>
        <vt:i4>8323120</vt:i4>
      </vt:variant>
      <vt:variant>
        <vt:i4>51</vt:i4>
      </vt:variant>
      <vt:variant>
        <vt:i4>0</vt:i4>
      </vt:variant>
      <vt:variant>
        <vt:i4>5</vt:i4>
      </vt:variant>
      <vt:variant>
        <vt:lpwstr>https://jerwoodarts.org/projects/weston-jerwood-creative-bursaries-2020-22/</vt:lpwstr>
      </vt:variant>
      <vt:variant>
        <vt:lpwstr/>
      </vt:variant>
      <vt:variant>
        <vt:i4>2031709</vt:i4>
      </vt:variant>
      <vt:variant>
        <vt:i4>48</vt:i4>
      </vt:variant>
      <vt:variant>
        <vt:i4>0</vt:i4>
      </vt:variant>
      <vt:variant>
        <vt:i4>5</vt:i4>
      </vt:variant>
      <vt:variant>
        <vt:lpwstr>https://www.literaturewales.org/wp-content/uploads/2021/08/EDI-Plan-Literature-Wales-2020-23.pdf</vt:lpwstr>
      </vt:variant>
      <vt:variant>
        <vt:lpwstr/>
      </vt:variant>
      <vt:variant>
        <vt:i4>2556021</vt:i4>
      </vt:variant>
      <vt:variant>
        <vt:i4>45</vt:i4>
      </vt:variant>
      <vt:variant>
        <vt:i4>0</vt:i4>
      </vt:variant>
      <vt:variant>
        <vt:i4>5</vt:i4>
      </vt:variant>
      <vt:variant>
        <vt:lpwstr>http://www.literaturewales.org/</vt:lpwstr>
      </vt:variant>
      <vt:variant>
        <vt:lpwstr/>
      </vt:variant>
      <vt:variant>
        <vt:i4>2162787</vt:i4>
      </vt:variant>
      <vt:variant>
        <vt:i4>42</vt:i4>
      </vt:variant>
      <vt:variant>
        <vt:i4>0</vt:i4>
      </vt:variant>
      <vt:variant>
        <vt:i4>5</vt:i4>
      </vt:variant>
      <vt:variant>
        <vt:lpwstr>https://www.tynewydd.wales/</vt:lpwstr>
      </vt:variant>
      <vt:variant>
        <vt:lpwstr/>
      </vt:variant>
      <vt:variant>
        <vt:i4>65563</vt:i4>
      </vt:variant>
      <vt:variant>
        <vt:i4>39</vt:i4>
      </vt:variant>
      <vt:variant>
        <vt:i4>0</vt:i4>
      </vt:variant>
      <vt:variant>
        <vt:i4>5</vt:i4>
      </vt:variant>
      <vt:variant>
        <vt:lpwstr>https://www.literaturewales.org/our-projects/wales-book-year/wales-book-of-the-year-2022-judges/</vt:lpwstr>
      </vt:variant>
      <vt:variant>
        <vt:lpwstr/>
      </vt:variant>
      <vt:variant>
        <vt:i4>3145834</vt:i4>
      </vt:variant>
      <vt:variant>
        <vt:i4>36</vt:i4>
      </vt:variant>
      <vt:variant>
        <vt:i4>0</vt:i4>
      </vt:variant>
      <vt:variant>
        <vt:i4>5</vt:i4>
      </vt:variant>
      <vt:variant>
        <vt:lpwstr>https://www.literaturewales.org/for-writers/writer-development/</vt:lpwstr>
      </vt:variant>
      <vt:variant>
        <vt:lpwstr/>
      </vt:variant>
      <vt:variant>
        <vt:i4>917514</vt:i4>
      </vt:variant>
      <vt:variant>
        <vt:i4>33</vt:i4>
      </vt:variant>
      <vt:variant>
        <vt:i4>0</vt:i4>
      </vt:variant>
      <vt:variant>
        <vt:i4>5</vt:i4>
      </vt:variant>
      <vt:variant>
        <vt:lpwstr>https://www.gov.uk/guidance/charity-trustee-whats-involved</vt:lpwstr>
      </vt:variant>
      <vt:variant>
        <vt:lpwstr>trustees-6-main-duties</vt:lpwstr>
      </vt:variant>
      <vt:variant>
        <vt:i4>4718677</vt:i4>
      </vt:variant>
      <vt:variant>
        <vt:i4>30</vt:i4>
      </vt:variant>
      <vt:variant>
        <vt:i4>0</vt:i4>
      </vt:variant>
      <vt:variant>
        <vt:i4>5</vt:i4>
      </vt:variant>
      <vt:variant>
        <vt:lpwstr>https://www.literaturewales.org/strategic-plan-homepage/strategic-plan-main/sp2022-25-our-values-and-delivery-principles/</vt:lpwstr>
      </vt:variant>
      <vt:variant>
        <vt:lpwstr/>
      </vt:variant>
      <vt:variant>
        <vt:i4>6881377</vt:i4>
      </vt:variant>
      <vt:variant>
        <vt:i4>27</vt:i4>
      </vt:variant>
      <vt:variant>
        <vt:i4>0</vt:i4>
      </vt:variant>
      <vt:variant>
        <vt:i4>5</vt:i4>
      </vt:variant>
      <vt:variant>
        <vt:lpwstr>https://www.literaturewales.org/about/management-board/</vt:lpwstr>
      </vt:variant>
      <vt:variant>
        <vt:lpwstr/>
      </vt:variant>
      <vt:variant>
        <vt:i4>2162791</vt:i4>
      </vt:variant>
      <vt:variant>
        <vt:i4>24</vt:i4>
      </vt:variant>
      <vt:variant>
        <vt:i4>0</vt:i4>
      </vt:variant>
      <vt:variant>
        <vt:i4>5</vt:i4>
      </vt:variant>
      <vt:variant>
        <vt:lpwstr>https://www.tynewydd.wales/success-stories/</vt:lpwstr>
      </vt:variant>
      <vt:variant>
        <vt:lpwstr/>
      </vt:variant>
      <vt:variant>
        <vt:i4>2162787</vt:i4>
      </vt:variant>
      <vt:variant>
        <vt:i4>21</vt:i4>
      </vt:variant>
      <vt:variant>
        <vt:i4>0</vt:i4>
      </vt:variant>
      <vt:variant>
        <vt:i4>5</vt:i4>
      </vt:variant>
      <vt:variant>
        <vt:lpwstr>https://www.tynewydd.wales/</vt:lpwstr>
      </vt:variant>
      <vt:variant>
        <vt:lpwstr/>
      </vt:variant>
      <vt:variant>
        <vt:i4>5046341</vt:i4>
      </vt:variant>
      <vt:variant>
        <vt:i4>18</vt:i4>
      </vt:variant>
      <vt:variant>
        <vt:i4>0</vt:i4>
      </vt:variant>
      <vt:variant>
        <vt:i4>5</vt:i4>
      </vt:variant>
      <vt:variant>
        <vt:lpwstr>https://www.literaturewales.org/our-projects/wales-book-year/</vt:lpwstr>
      </vt:variant>
      <vt:variant>
        <vt:lpwstr/>
      </vt:variant>
      <vt:variant>
        <vt:i4>6553658</vt:i4>
      </vt:variant>
      <vt:variant>
        <vt:i4>15</vt:i4>
      </vt:variant>
      <vt:variant>
        <vt:i4>0</vt:i4>
      </vt:variant>
      <vt:variant>
        <vt:i4>5</vt:i4>
      </vt:variant>
      <vt:variant>
        <vt:lpwstr>https://www.literaturewales.org/our-projects/childrens-laureate-wales/</vt:lpwstr>
      </vt:variant>
      <vt:variant>
        <vt:lpwstr/>
      </vt:variant>
      <vt:variant>
        <vt:i4>7864444</vt:i4>
      </vt:variant>
      <vt:variant>
        <vt:i4>12</vt:i4>
      </vt:variant>
      <vt:variant>
        <vt:i4>0</vt:i4>
      </vt:variant>
      <vt:variant>
        <vt:i4>5</vt:i4>
      </vt:variant>
      <vt:variant>
        <vt:lpwstr>https://www.literaturewales.org/our-projects/bardd-plant-cymru/</vt:lpwstr>
      </vt:variant>
      <vt:variant>
        <vt:lpwstr/>
      </vt:variant>
      <vt:variant>
        <vt:i4>5767238</vt:i4>
      </vt:variant>
      <vt:variant>
        <vt:i4>9</vt:i4>
      </vt:variant>
      <vt:variant>
        <vt:i4>0</vt:i4>
      </vt:variant>
      <vt:variant>
        <vt:i4>5</vt:i4>
      </vt:variant>
      <vt:variant>
        <vt:lpwstr>https://www.literaturewales.org/our-projects/national-poet-wales/</vt:lpwstr>
      </vt:variant>
      <vt:variant>
        <vt:lpwstr/>
      </vt:variant>
      <vt:variant>
        <vt:i4>3735594</vt:i4>
      </vt:variant>
      <vt:variant>
        <vt:i4>6</vt:i4>
      </vt:variant>
      <vt:variant>
        <vt:i4>0</vt:i4>
      </vt:variant>
      <vt:variant>
        <vt:i4>5</vt:i4>
      </vt:variant>
      <vt:variant>
        <vt:lpwstr>https://www.literaturewales.org/funding-for-events/</vt:lpwstr>
      </vt:variant>
      <vt:variant>
        <vt:lpwstr/>
      </vt:variant>
      <vt:variant>
        <vt:i4>786460</vt:i4>
      </vt:variant>
      <vt:variant>
        <vt:i4>3</vt:i4>
      </vt:variant>
      <vt:variant>
        <vt:i4>0</vt:i4>
      </vt:variant>
      <vt:variant>
        <vt:i4>5</vt:i4>
      </vt:variant>
      <vt:variant>
        <vt:lpwstr>https://www.literaturewales.org/our-projects/representing-wales/</vt:lpwstr>
      </vt:variant>
      <vt:variant>
        <vt:lpwstr/>
      </vt:variant>
      <vt:variant>
        <vt:i4>4718677</vt:i4>
      </vt:variant>
      <vt:variant>
        <vt:i4>0</vt:i4>
      </vt:variant>
      <vt:variant>
        <vt:i4>0</vt:i4>
      </vt:variant>
      <vt:variant>
        <vt:i4>5</vt:i4>
      </vt:variant>
      <vt:variant>
        <vt:lpwstr>https://www.literaturewales.org/strategic-plan-homepage/strategic-plan-main/sp2022-25-our-values-and-delivery-principles/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Lewin</dc:creator>
  <cp:keywords/>
  <dc:description/>
  <cp:lastModifiedBy>Miriam Williams</cp:lastModifiedBy>
  <cp:revision>79</cp:revision>
  <dcterms:created xsi:type="dcterms:W3CDTF">2022-10-03T08:11:00Z</dcterms:created>
  <dcterms:modified xsi:type="dcterms:W3CDTF">2022-11-18T15:40:00Z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